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39C9BA92"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sidR="007C7BB8">
        <w:rPr>
          <w:rFonts w:cs="Times New Roman"/>
          <w:b/>
          <w:bCs/>
          <w:sz w:val="24"/>
          <w:lang w:val="en-GB"/>
        </w:rPr>
        <w:t>2</w:t>
      </w:r>
      <w:r w:rsidR="00543F13" w:rsidRPr="005A76C0">
        <w:rPr>
          <w:rFonts w:eastAsia="宋体" w:hint="eastAsia"/>
          <w:b/>
          <w:sz w:val="24"/>
        </w:rPr>
        <w:t>1</w:t>
      </w:r>
      <w:r w:rsidR="00543F13" w:rsidRPr="005A76C0">
        <w:rPr>
          <w:rFonts w:eastAsia="宋体"/>
          <w:b/>
          <w:sz w:val="24"/>
        </w:rPr>
        <w:t>-bis</w:t>
      </w:r>
      <w:r w:rsidR="009311CE">
        <w:rPr>
          <w:rFonts w:eastAsia="宋体"/>
          <w:b/>
          <w:sz w:val="24"/>
        </w:rPr>
        <w:t>-</w:t>
      </w:r>
      <w:r w:rsidR="00543F13" w:rsidRPr="005A76C0">
        <w:rPr>
          <w:rFonts w:eastAsia="宋体"/>
          <w:b/>
          <w:sz w:val="24"/>
        </w:rPr>
        <w:t>e</w:t>
      </w:r>
      <w:r w:rsidR="009311CE">
        <w:rPr>
          <w:rFonts w:eastAsia="宋体"/>
          <w:b/>
          <w:sz w:val="24"/>
        </w:rPr>
        <w:t xml:space="preserve">   </w:t>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383F2D">
        <w:rPr>
          <w:rFonts w:cs="Times New Roman"/>
          <w:b/>
          <w:bCs/>
          <w:sz w:val="24"/>
          <w:lang w:val="en-GB"/>
        </w:rPr>
        <w:t xml:space="preserve">    </w:t>
      </w:r>
      <w:r w:rsidR="009311CE">
        <w:rPr>
          <w:rFonts w:cs="Times New Roman"/>
          <w:b/>
          <w:bCs/>
          <w:sz w:val="24"/>
          <w:lang w:val="en-GB"/>
        </w:rPr>
        <w:t xml:space="preserve">       </w:t>
      </w:r>
      <w:r w:rsidR="00383F2D" w:rsidRPr="0092016A">
        <w:rPr>
          <w:rFonts w:cs="Times New Roman"/>
          <w:b/>
          <w:bCs/>
          <w:sz w:val="24"/>
          <w:lang w:val="en-GB"/>
        </w:rPr>
        <w:t>R2-</w:t>
      </w:r>
      <w:r w:rsidR="00383F2D" w:rsidRPr="00D620F6">
        <w:rPr>
          <w:rFonts w:cs="Times New Roman"/>
          <w:b/>
          <w:bCs/>
          <w:sz w:val="24"/>
          <w:lang w:val="en-GB"/>
        </w:rPr>
        <w:t>2</w:t>
      </w:r>
      <w:r w:rsidR="00B93545" w:rsidRPr="00B93545">
        <w:rPr>
          <w:rFonts w:cs="Times New Roman"/>
          <w:b/>
          <w:bCs/>
          <w:sz w:val="24"/>
          <w:lang w:val="en-GB"/>
        </w:rPr>
        <w:t>3</w:t>
      </w:r>
      <w:r w:rsidR="009311CE">
        <w:rPr>
          <w:rFonts w:cs="Times New Roman"/>
          <w:b/>
          <w:bCs/>
          <w:sz w:val="24"/>
          <w:lang w:val="en-GB"/>
        </w:rPr>
        <w:t>02973</w:t>
      </w:r>
    </w:p>
    <w:p w14:paraId="59A127CE" w14:textId="3D2EA85E" w:rsidR="00067F52" w:rsidRPr="00FA58D0" w:rsidRDefault="00543F13" w:rsidP="002B7483">
      <w:pPr>
        <w:tabs>
          <w:tab w:val="left" w:pos="1820"/>
        </w:tabs>
        <w:spacing w:beforeLines="0" w:before="0" w:afterLines="0" w:after="60"/>
        <w:rPr>
          <w:rFonts w:cs="Times New Roman"/>
          <w:b/>
          <w:bCs/>
          <w:sz w:val="24"/>
          <w:lang w:val="en-GB"/>
        </w:rPr>
      </w:pPr>
      <w:r>
        <w:rPr>
          <w:rFonts w:eastAsia="宋体" w:hint="eastAsia"/>
          <w:b/>
          <w:sz w:val="24"/>
        </w:rPr>
        <w:t>A</w:t>
      </w:r>
      <w:r w:rsidRPr="005A76C0">
        <w:rPr>
          <w:rFonts w:eastAsia="宋体"/>
          <w:b/>
          <w:sz w:val="24"/>
        </w:rPr>
        <w:t>pril 17-26,</w:t>
      </w:r>
      <w:r w:rsidR="00E034F9" w:rsidRPr="00AC1C0C">
        <w:rPr>
          <w:rFonts w:cs="Times New Roman"/>
          <w:b/>
          <w:bCs/>
          <w:sz w:val="24"/>
          <w:lang w:val="en-GB"/>
        </w:rPr>
        <w:t xml:space="preserve"> 202</w:t>
      </w:r>
      <w:r w:rsidR="00E034F9">
        <w:rPr>
          <w:rFonts w:cs="Times New Roman"/>
          <w:b/>
          <w:bCs/>
          <w:sz w:val="24"/>
          <w:lang w:val="en-GB"/>
        </w:rPr>
        <w:t>3</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392FD6EE"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001215B2">
        <w:rPr>
          <w:rFonts w:eastAsia="宋体" w:cs="Times New Roman"/>
          <w:b/>
          <w:sz w:val="24"/>
          <w:szCs w:val="24"/>
        </w:rPr>
        <w:t>7</w:t>
      </w:r>
      <w:r w:rsidR="00DE0898" w:rsidRPr="00DE0898">
        <w:rPr>
          <w:rFonts w:eastAsia="宋体" w:cs="Times New Roman" w:hint="eastAsia"/>
          <w:b/>
          <w:sz w:val="24"/>
          <w:szCs w:val="24"/>
        </w:rPr>
        <w:t>.</w:t>
      </w:r>
      <w:r w:rsidR="00ED00E2">
        <w:rPr>
          <w:rFonts w:eastAsia="宋体" w:cs="Times New Roman"/>
          <w:b/>
          <w:sz w:val="24"/>
          <w:szCs w:val="24"/>
        </w:rPr>
        <w:t>9</w:t>
      </w:r>
      <w:r w:rsidR="00DE0898" w:rsidRPr="00DE0898">
        <w:rPr>
          <w:rFonts w:eastAsia="宋体" w:cs="Times New Roman" w:hint="eastAsia"/>
          <w:b/>
          <w:sz w:val="24"/>
          <w:szCs w:val="24"/>
        </w:rPr>
        <w:t>.</w:t>
      </w:r>
      <w:r w:rsidR="00ED00E2">
        <w:rPr>
          <w:rFonts w:eastAsia="宋体" w:cs="Times New Roman"/>
          <w:b/>
          <w:sz w:val="24"/>
          <w:szCs w:val="24"/>
        </w:rPr>
        <w:t>4</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33835530" w14:textId="147B958C"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8F3470" w:rsidRPr="008F3470">
        <w:rPr>
          <w:rFonts w:eastAsia="宋体" w:cs="Times New Roman"/>
          <w:b/>
          <w:bCs/>
          <w:sz w:val="24"/>
          <w:szCs w:val="24"/>
        </w:rPr>
        <w:t xml:space="preserve">Discussion </w:t>
      </w:r>
      <w:r w:rsidR="008A1896" w:rsidRPr="008A1896">
        <w:rPr>
          <w:rFonts w:eastAsia="宋体" w:cs="Times New Roman" w:hint="eastAsia"/>
          <w:b/>
          <w:bCs/>
          <w:sz w:val="24"/>
          <w:szCs w:val="24"/>
        </w:rPr>
        <w:t xml:space="preserve">on </w:t>
      </w:r>
      <w:r w:rsidR="008014C6" w:rsidRPr="008014C6">
        <w:rPr>
          <w:rFonts w:eastAsia="宋体" w:cs="Times New Roman"/>
          <w:b/>
          <w:bCs/>
          <w:sz w:val="24"/>
          <w:szCs w:val="24"/>
        </w:rPr>
        <w:t>Multi-path Relaying</w:t>
      </w:r>
    </w:p>
    <w:bookmarkEnd w:id="0"/>
    <w:bookmarkEnd w:id="1"/>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57FF6A62" w14:textId="00257056" w:rsidR="00CE3CD1" w:rsidRDefault="00CE3CD1" w:rsidP="00CE3CD1">
      <w:pPr>
        <w:spacing w:before="156" w:after="156"/>
      </w:pPr>
      <w:r>
        <w:t>In RAN2#11</w:t>
      </w:r>
      <w:r w:rsidR="00F939DA">
        <w:t>9bis</w:t>
      </w:r>
      <w:r>
        <w:t>-</w:t>
      </w:r>
      <w:r w:rsidRPr="0010706A">
        <w:t>e</w:t>
      </w:r>
      <w:r>
        <w:t>,</w:t>
      </w:r>
      <w:r w:rsidRPr="0010706A">
        <w:t xml:space="preserve"> the </w:t>
      </w:r>
      <w:r>
        <w:t>following</w:t>
      </w:r>
      <w:r w:rsidRPr="0010706A">
        <w:t xml:space="preserve"> agreements were made [1]</w:t>
      </w:r>
      <w:r>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F6950A8" w14:textId="77777777" w:rsidR="00F939DA" w:rsidRPr="00F939DA" w:rsidRDefault="00F939DA" w:rsidP="00F939DA">
            <w:pPr>
              <w:spacing w:before="156" w:after="156"/>
              <w:rPr>
                <w:iCs/>
                <w:lang w:val="en-US"/>
              </w:rPr>
            </w:pPr>
            <w:r w:rsidRPr="00F939DA">
              <w:rPr>
                <w:iCs/>
                <w:lang w:val="en-US"/>
              </w:rPr>
              <w:t>Alternative proposal 7-1  (modified): FFS CPDU submission; if legacy CPDU submission behaviour is supported, the primary RLC entity of the MP split bearer for DRB can be configured on any of the paths for Scenario 1.</w:t>
            </w:r>
          </w:p>
          <w:p w14:paraId="164812E7" w14:textId="77777777" w:rsidR="00F939DA" w:rsidRPr="00DF5C09" w:rsidRDefault="00F939DA" w:rsidP="00F939DA">
            <w:pPr>
              <w:spacing w:before="156" w:after="156"/>
              <w:rPr>
                <w:iCs/>
                <w:highlight w:val="yellow"/>
                <w:lang w:val="en-US"/>
              </w:rPr>
            </w:pPr>
            <w:r w:rsidRPr="00DF5C09">
              <w:rPr>
                <w:iCs/>
                <w:highlight w:val="yellow"/>
                <w:lang w:val="en-US"/>
              </w:rPr>
              <w:t>Proposal 8-1 (modified): PDCP DRB duplication is supported for the MP split bearer in Scenario 1 based on the existing framework.</w:t>
            </w:r>
          </w:p>
          <w:p w14:paraId="0CCF5379" w14:textId="241E38C3" w:rsidR="00F939DA" w:rsidRDefault="00F939DA" w:rsidP="00F939DA">
            <w:pPr>
              <w:spacing w:before="156" w:after="156"/>
              <w:rPr>
                <w:iCs/>
                <w:lang w:val="en-US"/>
              </w:rPr>
            </w:pPr>
            <w:r w:rsidRPr="00DF5C09">
              <w:rPr>
                <w:iCs/>
                <w:highlight w:val="yellow"/>
                <w:lang w:val="en-US"/>
              </w:rPr>
              <w:t>Proposal 8-2 (modified): PDCP DRB duplication is supported for the MP split bearer in Scenario 2 based on the existing framework.</w:t>
            </w:r>
          </w:p>
          <w:p w14:paraId="06431FFF" w14:textId="77777777" w:rsidR="00DF5C09" w:rsidRPr="00DF5C09" w:rsidRDefault="00DF5C09" w:rsidP="00DF5C09">
            <w:pPr>
              <w:spacing w:before="156" w:after="156"/>
              <w:rPr>
                <w:iCs/>
                <w:lang w:val="en-US"/>
              </w:rPr>
            </w:pPr>
            <w:r w:rsidRPr="00DF5C09">
              <w:rPr>
                <w:iCs/>
                <w:lang w:val="en-US"/>
              </w:rPr>
              <w:t>Proposal 3A: RAN2 assumes that in Scenario 2, without the adaptation layer over non-3GPP link, a PDCP PDU can be delivered to an intended PDCP entity or RLC entity for support of more than one RB over UE-to-UE link based on UE implementation.</w:t>
            </w:r>
          </w:p>
          <w:p w14:paraId="582F23D2" w14:textId="77777777" w:rsidR="00DF5C09" w:rsidRPr="00DF5C09" w:rsidRDefault="00DF5C09" w:rsidP="00DF5C09">
            <w:pPr>
              <w:spacing w:before="156" w:after="156"/>
              <w:rPr>
                <w:iCs/>
                <w:lang w:val="en-US"/>
              </w:rPr>
            </w:pPr>
            <w:r w:rsidRPr="00DF5C09">
              <w:rPr>
                <w:iCs/>
                <w:lang w:val="en-US"/>
              </w:rPr>
              <w:t>Proposal 4A (modified): RAN2 does not impose a requirement for interoperability between two UEs from different vendors for scenario 2 in this release.</w:t>
            </w:r>
          </w:p>
          <w:p w14:paraId="237E133F" w14:textId="77777777" w:rsidR="00DF5C09" w:rsidRPr="00DF5C09" w:rsidRDefault="00DF5C09" w:rsidP="00DF5C09">
            <w:pPr>
              <w:spacing w:before="156" w:after="156"/>
              <w:rPr>
                <w:iCs/>
                <w:lang w:val="en-US"/>
              </w:rPr>
            </w:pPr>
            <w:r w:rsidRPr="00DF5C09">
              <w:rPr>
                <w:iCs/>
                <w:lang w:val="en-US"/>
              </w:rPr>
              <w:t>Proposal 1B: RAN2 understand that UE identification in L2 PDU over non-3GPP link is not in 3GPP scope in Scenario 2.</w:t>
            </w:r>
          </w:p>
          <w:p w14:paraId="614088D3" w14:textId="77777777" w:rsidR="00F939DA" w:rsidRDefault="00DF5C09" w:rsidP="00DF5C09">
            <w:pPr>
              <w:spacing w:before="156" w:after="156"/>
              <w:rPr>
                <w:iCs/>
                <w:lang w:val="en-US"/>
              </w:rPr>
            </w:pPr>
            <w:r w:rsidRPr="00DF5C09">
              <w:rPr>
                <w:iCs/>
                <w:highlight w:val="yellow"/>
                <w:lang w:val="en-US"/>
              </w:rPr>
              <w:t>Proposal 9A (modified): Do not specify adaptation layer over UE-to-UE link for scenario 2 in RAN2.</w:t>
            </w:r>
          </w:p>
          <w:p w14:paraId="56A5DF87" w14:textId="77777777" w:rsidR="00DF5C09" w:rsidRPr="00DF5C09" w:rsidRDefault="00DF5C09" w:rsidP="00DF5C09">
            <w:pPr>
              <w:spacing w:before="156" w:after="156"/>
              <w:rPr>
                <w:iCs/>
                <w:lang w:val="en-US"/>
              </w:rPr>
            </w:pPr>
            <w:r w:rsidRPr="00DF5C09">
              <w:rPr>
                <w:iCs/>
                <w:lang w:val="en-US"/>
              </w:rPr>
              <w:t>Proposal 1C (modified): UE identification is not needed over Uu link in Scenario 2, if relay UE serve s only one remote UE (as in Proposal 1A) and different Uu RLC channels can be assumed for the remote UE and the relay UE (as in Proposal 5A).</w:t>
            </w:r>
          </w:p>
          <w:p w14:paraId="3CCDD900" w14:textId="1F13B4DE" w:rsidR="00DF5C09" w:rsidRPr="00DF5C09" w:rsidRDefault="00DF5C09" w:rsidP="00DF5C09">
            <w:pPr>
              <w:spacing w:before="156" w:after="156"/>
              <w:rPr>
                <w:iCs/>
                <w:lang w:val="en-US"/>
              </w:rPr>
            </w:pPr>
            <w:r>
              <w:rPr>
                <w:iCs/>
                <w:lang w:val="en-US"/>
              </w:rPr>
              <w:t>W</w:t>
            </w:r>
            <w:r w:rsidRPr="00DF5C09">
              <w:rPr>
                <w:iCs/>
                <w:lang w:val="en-US"/>
              </w:rPr>
              <w:t>orking assumptions:</w:t>
            </w:r>
          </w:p>
          <w:p w14:paraId="400AA759" w14:textId="77777777" w:rsidR="00DF5C09" w:rsidRPr="00DF5C09" w:rsidRDefault="00DF5C09" w:rsidP="00DF5C09">
            <w:pPr>
              <w:spacing w:before="156" w:after="156"/>
              <w:rPr>
                <w:iCs/>
                <w:lang w:val="en-US"/>
              </w:rPr>
            </w:pPr>
            <w:r w:rsidRPr="00DF5C09">
              <w:rPr>
                <w:iCs/>
                <w:lang w:val="en-US"/>
              </w:rPr>
              <w:t>Proposal 3A: Bearer identification except LCID is not needed in L2 PDU over Uu link in Scenario 2. Only 1:1 bearer mapping is supported over Uu link for the indirect path.  FFS how t o configure the mapping.</w:t>
            </w:r>
          </w:p>
          <w:p w14:paraId="73C2CCB5" w14:textId="77777777" w:rsidR="00DF5C09" w:rsidRPr="00DF5C09" w:rsidRDefault="00DF5C09" w:rsidP="00DF5C09">
            <w:pPr>
              <w:spacing w:before="156" w:after="156"/>
              <w:rPr>
                <w:iCs/>
                <w:lang w:val="en-US"/>
              </w:rPr>
            </w:pPr>
            <w:r w:rsidRPr="00DF5C09">
              <w:rPr>
                <w:iCs/>
                <w:lang w:val="en-US"/>
              </w:rPr>
              <w:t>Proposal 3B: 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44A61D8A" w14:textId="77777777" w:rsidR="00DF5C09" w:rsidRDefault="00DF5C09" w:rsidP="00DF5C09">
            <w:pPr>
              <w:spacing w:before="156" w:after="156"/>
              <w:rPr>
                <w:iCs/>
                <w:lang w:val="en-US"/>
              </w:rPr>
            </w:pPr>
            <w:r w:rsidRPr="00DF5C09">
              <w:rPr>
                <w:iCs/>
                <w:lang w:val="en-US"/>
              </w:rPr>
              <w:t>Proposal 9B: Do not specify adaptation layer over Uu link for scenario 2 in RAN2.</w:t>
            </w:r>
          </w:p>
          <w:p w14:paraId="1287DB10" w14:textId="77777777" w:rsidR="00152888" w:rsidRPr="00152888" w:rsidRDefault="00152888" w:rsidP="00152888">
            <w:pPr>
              <w:spacing w:before="156" w:after="156"/>
              <w:rPr>
                <w:iCs/>
                <w:lang w:val="en-US"/>
              </w:rPr>
            </w:pPr>
            <w:r w:rsidRPr="00152888">
              <w:rPr>
                <w:iCs/>
                <w:lang w:val="en-US"/>
              </w:rPr>
              <w:lastRenderedPageBreak/>
              <w:t>Proposal 12</w:t>
            </w:r>
            <w:r w:rsidRPr="00152888">
              <w:rPr>
                <w:iCs/>
                <w:lang w:val="en-US"/>
              </w:rPr>
              <w:tab/>
              <w:t>[21/21] (modified) When UE  operating in multi-path Relay, it performs RLM for Uu interface, for Scenario-1 and Scenario-2. For PC5 interface in Scenario-1, it performs sidelink RLF detection based on Rel-16 V2X specification [20/21]. For UE-UE link in Scenario-2, whether/how to have failure detection is out of 3GPP scope.</w:t>
            </w:r>
          </w:p>
          <w:p w14:paraId="64127597" w14:textId="00EBA7B1" w:rsidR="00152888" w:rsidRPr="00771E38" w:rsidRDefault="00152888" w:rsidP="00152888">
            <w:pPr>
              <w:spacing w:before="156" w:after="156"/>
              <w:rPr>
                <w:iCs/>
                <w:lang w:val="en-US"/>
              </w:rPr>
            </w:pPr>
            <w:r w:rsidRPr="00152888">
              <w:rPr>
                <w:iCs/>
                <w:highlight w:val="yellow"/>
                <w:lang w:val="en-US"/>
              </w:rPr>
              <w:t>FFS whether there is impact to layers under our control from a failure of the UE-UE link in scenario 2.</w:t>
            </w:r>
          </w:p>
        </w:tc>
      </w:tr>
    </w:tbl>
    <w:p w14:paraId="28F5569D" w14:textId="5235E1C2" w:rsidR="00334623" w:rsidRDefault="00334623" w:rsidP="00334623">
      <w:pPr>
        <w:spacing w:before="156" w:after="156"/>
      </w:pPr>
      <w:r>
        <w:lastRenderedPageBreak/>
        <w:t>In RAN2#120,</w:t>
      </w:r>
      <w:r w:rsidRPr="0010706A">
        <w:t xml:space="preserve"> the </w:t>
      </w:r>
      <w:r>
        <w:t>following</w:t>
      </w:r>
      <w:r w:rsidRPr="0010706A">
        <w:t xml:space="preserve"> agreements were made [</w:t>
      </w:r>
      <w:r>
        <w:t>2</w:t>
      </w:r>
      <w:r w:rsidRPr="0010706A">
        <w:t>]</w:t>
      </w:r>
      <w:r>
        <w:t>.</w:t>
      </w:r>
    </w:p>
    <w:p w14:paraId="6D6D5777" w14:textId="2901C3B7"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RAN2 confirms the following WA for Scenario 2.</w:t>
      </w:r>
    </w:p>
    <w:p w14:paraId="16C174EE" w14:textId="7934D90B"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 xml:space="preserve">Bearer identification except LCID is not needed i n L2 PDU over Uu link in Scenario 2. Only 1:1 bearer mapping is supported over Uu link for the indirect path. </w:t>
      </w:r>
      <w:r w:rsidRPr="006A60B1">
        <w:rPr>
          <w:rFonts w:eastAsiaTheme="minorEastAsia" w:cs="Times New Roman"/>
          <w:highlight w:val="yellow"/>
        </w:rPr>
        <w:t>FFS how to configure the mapping.</w:t>
      </w:r>
    </w:p>
    <w:p w14:paraId="16AF9C50" w14:textId="57BD2A00"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6A0C7856" w14:textId="770DDCF7" w:rsidR="00334623" w:rsidRPr="006A60B1" w:rsidRDefault="00334623" w:rsidP="006A60B1">
      <w:pPr>
        <w:pStyle w:val="a3"/>
        <w:numPr>
          <w:ilvl w:val="0"/>
          <w:numId w:val="23"/>
        </w:numPr>
        <w:pBdr>
          <w:top w:val="single" w:sz="4" w:space="1" w:color="auto"/>
          <w:left w:val="single" w:sz="4" w:space="4" w:color="auto"/>
          <w:bottom w:val="single" w:sz="4" w:space="1" w:color="auto"/>
          <w:right w:val="single" w:sz="4" w:space="4" w:color="auto"/>
        </w:pBdr>
        <w:spacing w:before="120" w:after="120"/>
        <w:ind w:firstLineChars="0"/>
        <w:rPr>
          <w:rFonts w:eastAsiaTheme="minorEastAsia" w:cs="Times New Roman"/>
        </w:rPr>
      </w:pPr>
      <w:r w:rsidRPr="006A60B1">
        <w:rPr>
          <w:rFonts w:eastAsiaTheme="minorEastAsia" w:cs="Times New Roman"/>
        </w:rPr>
        <w:t>Do not specify adaptation layer over Uu link for scenario 2 in RAN2.</w:t>
      </w:r>
    </w:p>
    <w:p w14:paraId="7B715BD2" w14:textId="61EE9EDD"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How to configure 1:1 bearer mapping and potential spec impact can be discussed in normative phase.</w:t>
      </w:r>
    </w:p>
    <w:p w14:paraId="7F99E046" w14:textId="249E452E" w:rsidR="00334623" w:rsidRPr="00334623" w:rsidRDefault="00334623" w:rsidP="00334623">
      <w:pPr>
        <w:pBdr>
          <w:top w:val="single" w:sz="4" w:space="1" w:color="auto"/>
          <w:left w:val="single" w:sz="4" w:space="4" w:color="auto"/>
          <w:bottom w:val="single" w:sz="4" w:space="1" w:color="auto"/>
          <w:right w:val="single" w:sz="4" w:space="4" w:color="auto"/>
        </w:pBdr>
        <w:spacing w:before="156" w:after="156"/>
        <w:rPr>
          <w:rFonts w:eastAsiaTheme="minorEastAsia" w:cs="Times New Roman"/>
        </w:rPr>
      </w:pPr>
      <w:r w:rsidRPr="00334623">
        <w:rPr>
          <w:rFonts w:eastAsiaTheme="minorEastAsia" w:cs="Times New Roman"/>
        </w:rPr>
        <w:t>Upon detection of 3GPP-defined RLF failure in one path, remote UE (configured with MP) can report path failure via the alternative available path if SRB1 is configured on the alternative path or split SRB1 is configured.</w:t>
      </w:r>
    </w:p>
    <w:p w14:paraId="39B50573" w14:textId="43919A41"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 xml:space="preserve">es our </w:t>
      </w:r>
      <w:r w:rsidR="00132685" w:rsidRPr="00132685">
        <w:rPr>
          <w:rFonts w:cs="Times New Roman" w:hint="eastAsia"/>
        </w:rPr>
        <w:t>further</w:t>
      </w:r>
      <w:r w:rsidR="00132685">
        <w:rPr>
          <w:rFonts w:cs="Times New Roman"/>
        </w:rPr>
        <w:t xml:space="preserve"> </w:t>
      </w:r>
      <w:r w:rsidR="00A7604C">
        <w:rPr>
          <w:rFonts w:cs="Times New Roman"/>
        </w:rPr>
        <w:t>considerations o</w:t>
      </w:r>
      <w:r w:rsidR="00A7604C" w:rsidRPr="00A7604C">
        <w:rPr>
          <w:rFonts w:cs="Times New Roman"/>
        </w:rPr>
        <w:t>n</w:t>
      </w:r>
      <w:r w:rsidR="005E5D69">
        <w:rPr>
          <w:rFonts w:cs="Times New Roman"/>
        </w:rPr>
        <w:t xml:space="preserve"> </w:t>
      </w:r>
      <w:r w:rsidR="000E3997">
        <w:rPr>
          <w:rFonts w:cs="Times New Roman"/>
        </w:rPr>
        <w:t>multi-path</w:t>
      </w:r>
      <w:r w:rsidR="000A0401">
        <w:rPr>
          <w:rFonts w:cs="Times New Roman"/>
        </w:rPr>
        <w:t xml:space="preserve"> </w:t>
      </w:r>
      <w:r w:rsidR="00D742A2">
        <w:rPr>
          <w:rFonts w:cs="Times New Roman"/>
        </w:rPr>
        <w:t>re</w:t>
      </w:r>
      <w:r w:rsidR="00D742A2" w:rsidRPr="00D742A2">
        <w:rPr>
          <w:rFonts w:cs="Times New Roman"/>
        </w:rPr>
        <w:t>la</w:t>
      </w:r>
      <w:r w:rsidR="00D742A2" w:rsidRPr="00D742A2">
        <w:rPr>
          <w:rFonts w:eastAsiaTheme="minorEastAsia" w:cs="Times New Roman"/>
        </w:rPr>
        <w:t>y</w:t>
      </w:r>
      <w:r w:rsidR="00D742A2" w:rsidRPr="00D742A2">
        <w:rPr>
          <w:rFonts w:cs="Times New Roman"/>
        </w:rPr>
        <w:t>i</w:t>
      </w:r>
      <w:r w:rsidR="00D742A2">
        <w:rPr>
          <w:rFonts w:cs="Times New Roman"/>
        </w:rPr>
        <w:t>ng</w:t>
      </w:r>
      <w:r w:rsidR="00CC054D">
        <w:rPr>
          <w:rFonts w:cs="Times New Roman"/>
        </w:rPr>
        <w:t>.</w:t>
      </w:r>
    </w:p>
    <w:p w14:paraId="709ED0F6" w14:textId="77777777"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17C35273" w14:textId="06BD1CCC" w:rsidR="00803A91" w:rsidRDefault="00803A91" w:rsidP="00803A91">
      <w:pPr>
        <w:pStyle w:val="2"/>
        <w:spacing w:before="156" w:after="156"/>
        <w:ind w:right="200"/>
        <w:rPr>
          <w:rFonts w:eastAsia="宋体"/>
        </w:rPr>
      </w:pPr>
      <w:r>
        <w:rPr>
          <w:rFonts w:eastAsia="宋体"/>
        </w:rPr>
        <w:t xml:space="preserve">2.1 </w:t>
      </w:r>
      <w:r w:rsidR="00EF07A7">
        <w:rPr>
          <w:rFonts w:eastAsia="宋体"/>
        </w:rPr>
        <w:t>Considerations on S</w:t>
      </w:r>
      <w:r w:rsidR="00D13322">
        <w:rPr>
          <w:rFonts w:eastAsia="宋体" w:hint="eastAsia"/>
        </w:rPr>
        <w:t>cenario</w:t>
      </w:r>
      <w:r w:rsidR="001C2ADC">
        <w:rPr>
          <w:rFonts w:eastAsia="宋体"/>
        </w:rPr>
        <w:t xml:space="preserve"> </w:t>
      </w:r>
      <w:r w:rsidR="004034F0">
        <w:rPr>
          <w:rFonts w:eastAsia="宋体"/>
        </w:rPr>
        <w:t>1</w:t>
      </w:r>
    </w:p>
    <w:p w14:paraId="5A17015C" w14:textId="207F3C20" w:rsidR="004034F0" w:rsidRPr="00236360" w:rsidRDefault="004034F0" w:rsidP="00236360">
      <w:pPr>
        <w:spacing w:before="156" w:after="156"/>
        <w:jc w:val="left"/>
        <w:rPr>
          <w:rFonts w:eastAsiaTheme="minorEastAsia"/>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236360">
        <w:rPr>
          <w:rFonts w:eastAsiaTheme="minorEastAsia"/>
        </w:rPr>
        <w:t xml:space="preserve">As per the </w:t>
      </w:r>
      <w:r w:rsidR="000E3997" w:rsidRPr="00236360">
        <w:rPr>
          <w:rFonts w:eastAsiaTheme="minorEastAsia"/>
        </w:rPr>
        <w:t>S</w:t>
      </w:r>
      <w:r w:rsidRPr="00236360">
        <w:rPr>
          <w:rFonts w:eastAsiaTheme="minorEastAsia"/>
        </w:rPr>
        <w:t xml:space="preserve">cenario 1 of the </w:t>
      </w:r>
      <w:r w:rsidR="000E3997" w:rsidRPr="00236360">
        <w:rPr>
          <w:rFonts w:eastAsiaTheme="minorEastAsia"/>
        </w:rPr>
        <w:t xml:space="preserve">multi-path </w:t>
      </w:r>
      <w:r w:rsidR="00D742A2" w:rsidRPr="00236360">
        <w:rPr>
          <w:rFonts w:eastAsiaTheme="minorEastAsia"/>
        </w:rPr>
        <w:t>relaying</w:t>
      </w:r>
      <w:r w:rsidRPr="00236360">
        <w:rPr>
          <w:rFonts w:eastAsiaTheme="minorEastAsia"/>
        </w:rPr>
        <w:t xml:space="preserve">, Remote UE is connected to the same gNB via </w:t>
      </w:r>
      <w:r w:rsidRPr="00236360">
        <w:rPr>
          <w:rFonts w:eastAsiaTheme="minorEastAsia" w:hint="eastAsia"/>
        </w:rPr>
        <w:t>one</w:t>
      </w:r>
      <w:r w:rsidRPr="00236360">
        <w:rPr>
          <w:rFonts w:eastAsiaTheme="minorEastAsia"/>
        </w:rPr>
        <w:t xml:space="preserve"> direct path and one</w:t>
      </w:r>
      <w:r>
        <w:rPr>
          <w:rFonts w:eastAsiaTheme="minorEastAsia" w:hint="eastAsia"/>
        </w:rPr>
        <w:t xml:space="preserve"> </w:t>
      </w:r>
      <w:r w:rsidRPr="00236360">
        <w:rPr>
          <w:rFonts w:eastAsiaTheme="minorEastAsia"/>
        </w:rPr>
        <w:t xml:space="preserve">indirect path </w:t>
      </w:r>
      <w:r w:rsidR="00AB4C0F" w:rsidRPr="00236360">
        <w:rPr>
          <w:rFonts w:eastAsiaTheme="minorEastAsia"/>
        </w:rPr>
        <w:t>with</w:t>
      </w:r>
      <w:r w:rsidRPr="00236360">
        <w:rPr>
          <w:rFonts w:eastAsiaTheme="minorEastAsia"/>
        </w:rPr>
        <w:t xml:space="preserve"> Layer-2 UE-to-Network relay. It is possible that:</w:t>
      </w:r>
    </w:p>
    <w:p w14:paraId="5226A761" w14:textId="394A424E" w:rsidR="00350333" w:rsidRPr="00A7604C" w:rsidRDefault="00350333" w:rsidP="00350333">
      <w:pPr>
        <w:pStyle w:val="a3"/>
        <w:numPr>
          <w:ilvl w:val="0"/>
          <w:numId w:val="13"/>
        </w:numPr>
        <w:spacing w:before="120" w:after="120"/>
        <w:ind w:firstLineChars="0"/>
        <w:jc w:val="left"/>
      </w:pPr>
      <w:r>
        <w:rPr>
          <w:b/>
        </w:rPr>
        <w:t>S</w:t>
      </w:r>
      <w:r w:rsidRPr="00D13322">
        <w:rPr>
          <w:b/>
        </w:rPr>
        <w:t>cenario 1.</w:t>
      </w:r>
      <w:r>
        <w:rPr>
          <w:b/>
        </w:rPr>
        <w:t>1</w:t>
      </w:r>
      <w:r w:rsidRPr="00365F45">
        <w:t>:</w:t>
      </w:r>
      <w:r>
        <w:t xml:space="preserve"> Remote UE and Relay UE of the indirect path are served by different cells of the same gNB</w:t>
      </w:r>
      <w:r w:rsidRPr="00A7604C">
        <w:rPr>
          <w:rFonts w:asciiTheme="minorEastAsia" w:eastAsiaTheme="minorEastAsia" w:hAnsiTheme="minorEastAsia" w:hint="eastAsia"/>
        </w:rPr>
        <w:t>.</w:t>
      </w:r>
    </w:p>
    <w:p w14:paraId="3F9C1B16" w14:textId="3E2D3A33" w:rsidR="004034F0" w:rsidRDefault="008669DF" w:rsidP="00AB4C0F">
      <w:pPr>
        <w:pStyle w:val="a3"/>
        <w:numPr>
          <w:ilvl w:val="0"/>
          <w:numId w:val="13"/>
        </w:numPr>
        <w:spacing w:before="120" w:after="120"/>
        <w:ind w:firstLineChars="0"/>
        <w:jc w:val="left"/>
      </w:pPr>
      <w:r>
        <w:rPr>
          <w:b/>
        </w:rPr>
        <w:t>S</w:t>
      </w:r>
      <w:r w:rsidR="004034F0" w:rsidRPr="00D13322">
        <w:rPr>
          <w:b/>
        </w:rPr>
        <w:t>cenario 1.</w:t>
      </w:r>
      <w:r w:rsidR="00350333">
        <w:rPr>
          <w:b/>
        </w:rPr>
        <w:t>2</w:t>
      </w:r>
      <w:r w:rsidR="004034F0" w:rsidRPr="00365F45">
        <w:t xml:space="preserve">: </w:t>
      </w:r>
      <w:r w:rsidR="004034F0">
        <w:t>Remote UE and Relay UE of the indirect path are served by the same cell, and</w:t>
      </w:r>
    </w:p>
    <w:p w14:paraId="33673F12" w14:textId="26FD609D" w:rsidR="004E3F83" w:rsidRPr="00E0148D" w:rsidRDefault="00E0148D" w:rsidP="00E0148D">
      <w:pPr>
        <w:pStyle w:val="3"/>
        <w:spacing w:before="156" w:after="120"/>
        <w:ind w:right="200"/>
        <w:rPr>
          <w:rFonts w:eastAsia="宋体"/>
        </w:rPr>
      </w:pPr>
      <w:r w:rsidRPr="00E0148D">
        <w:rPr>
          <w:rFonts w:eastAsia="宋体"/>
        </w:rPr>
        <w:t>2.1.</w:t>
      </w:r>
      <w:r w:rsidR="0085055A">
        <w:rPr>
          <w:rFonts w:eastAsia="宋体"/>
        </w:rPr>
        <w:t>1</w:t>
      </w:r>
      <w:r w:rsidRPr="00E0148D">
        <w:rPr>
          <w:rFonts w:eastAsia="宋体"/>
        </w:rPr>
        <w:t xml:space="preserve"> </w:t>
      </w:r>
      <w:r w:rsidRPr="00E0148D">
        <w:rPr>
          <w:rFonts w:eastAsia="宋体" w:hint="eastAsia"/>
        </w:rPr>
        <w:t>RRC</w:t>
      </w:r>
      <w:r w:rsidRPr="00E0148D">
        <w:rPr>
          <w:rFonts w:eastAsia="宋体"/>
        </w:rPr>
        <w:t xml:space="preserve"> </w:t>
      </w:r>
      <w:r w:rsidRPr="00E0148D">
        <w:rPr>
          <w:rFonts w:eastAsia="宋体" w:hint="eastAsia"/>
        </w:rPr>
        <w:t>model</w:t>
      </w:r>
    </w:p>
    <w:p w14:paraId="74BE4CA9" w14:textId="5941E160" w:rsidR="00E0148D" w:rsidRDefault="003A4A91" w:rsidP="00E0148D">
      <w:pPr>
        <w:spacing w:before="156" w:after="156"/>
        <w:jc w:val="left"/>
        <w:rPr>
          <w:rFonts w:eastAsiaTheme="minorEastAsia"/>
        </w:rPr>
      </w:pPr>
      <w:r>
        <w:rPr>
          <w:rFonts w:eastAsiaTheme="minorEastAsia"/>
        </w:rPr>
        <w:t xml:space="preserve">For </w:t>
      </w:r>
      <w:r w:rsidRPr="003A4A91">
        <w:rPr>
          <w:rFonts w:eastAsiaTheme="minorEastAsia"/>
          <w:b/>
        </w:rPr>
        <w:t>Scenario 1.1</w:t>
      </w:r>
      <w:r>
        <w:rPr>
          <w:rFonts w:eastAsiaTheme="minorEastAsia"/>
        </w:rPr>
        <w:t xml:space="preserve">, different cell group can be configured based on different cells. </w:t>
      </w:r>
      <w:r w:rsidR="004E3F83" w:rsidRPr="00530A4A">
        <w:rPr>
          <w:rFonts w:eastAsiaTheme="minorEastAsia"/>
        </w:rPr>
        <w:t>When going to the detailed model for RRC,</w:t>
      </w:r>
      <w:r w:rsidR="004E3F83">
        <w:rPr>
          <w:rFonts w:eastAsiaTheme="minorEastAsia"/>
        </w:rPr>
        <w:t xml:space="preserve"> </w:t>
      </w:r>
      <w:r w:rsidR="00E0148D">
        <w:rPr>
          <w:rFonts w:eastAsiaTheme="minorEastAsia" w:hint="eastAsia"/>
        </w:rPr>
        <w:t>the</w:t>
      </w:r>
      <w:r w:rsidR="004E3F83">
        <w:rPr>
          <w:rFonts w:eastAsiaTheme="minorEastAsia"/>
        </w:rPr>
        <w:t xml:space="preserve"> legacy </w:t>
      </w:r>
      <w:r w:rsidR="004E3F83" w:rsidRPr="00530A4A">
        <w:rPr>
          <w:rFonts w:eastAsiaTheme="minorEastAsia"/>
        </w:rPr>
        <w:t>DC design</w:t>
      </w:r>
      <w:r w:rsidR="00E0148D">
        <w:rPr>
          <w:rFonts w:eastAsiaTheme="minorEastAsia"/>
        </w:rPr>
        <w:t xml:space="preserve"> </w:t>
      </w:r>
      <w:r w:rsidR="00E0148D">
        <w:rPr>
          <w:rFonts w:eastAsiaTheme="minorEastAsia" w:hint="eastAsia"/>
        </w:rPr>
        <w:t>can</w:t>
      </w:r>
      <w:r w:rsidR="00E0148D">
        <w:rPr>
          <w:rFonts w:eastAsiaTheme="minorEastAsia"/>
        </w:rPr>
        <w:t xml:space="preserve"> </w:t>
      </w:r>
      <w:r w:rsidR="00E0148D">
        <w:rPr>
          <w:rFonts w:eastAsiaTheme="minorEastAsia" w:hint="eastAsia"/>
        </w:rPr>
        <w:t>be</w:t>
      </w:r>
      <w:r w:rsidR="00E0148D">
        <w:rPr>
          <w:rFonts w:eastAsiaTheme="minorEastAsia"/>
        </w:rPr>
        <w:t xml:space="preserve"> </w:t>
      </w:r>
      <w:r w:rsidR="00E0148D">
        <w:rPr>
          <w:rFonts w:eastAsiaTheme="minorEastAsia" w:hint="eastAsia"/>
        </w:rPr>
        <w:t>applied</w:t>
      </w:r>
      <w:r w:rsidR="00E0148D">
        <w:rPr>
          <w:rFonts w:eastAsiaTheme="minorEastAsia"/>
        </w:rPr>
        <w:t xml:space="preserve"> </w:t>
      </w:r>
      <w:r w:rsidR="00E0148D">
        <w:rPr>
          <w:rFonts w:eastAsiaTheme="minorEastAsia" w:hint="eastAsia"/>
        </w:rPr>
        <w:t>to</w:t>
      </w:r>
      <w:r w:rsidR="00E0148D">
        <w:rPr>
          <w:rFonts w:eastAsiaTheme="minorEastAsia"/>
        </w:rPr>
        <w:t xml:space="preserve"> </w:t>
      </w:r>
      <w:r w:rsidR="00E0148D" w:rsidRPr="00E0148D">
        <w:rPr>
          <w:rFonts w:eastAsiaTheme="minorEastAsia" w:hint="eastAsia"/>
          <w:b/>
        </w:rPr>
        <w:t>Scenario</w:t>
      </w:r>
      <w:r w:rsidR="00E0148D" w:rsidRPr="00E0148D">
        <w:rPr>
          <w:rFonts w:eastAsiaTheme="minorEastAsia"/>
          <w:b/>
        </w:rPr>
        <w:t xml:space="preserve"> 1</w:t>
      </w:r>
      <w:r w:rsidR="00E0148D" w:rsidRPr="00E0148D">
        <w:rPr>
          <w:rFonts w:eastAsiaTheme="minorEastAsia" w:hint="eastAsia"/>
          <w:b/>
        </w:rPr>
        <w:t>.</w:t>
      </w:r>
      <w:r w:rsidR="00350333">
        <w:rPr>
          <w:rFonts w:eastAsiaTheme="minorEastAsia"/>
          <w:b/>
        </w:rPr>
        <w:t>1</w:t>
      </w:r>
      <w:r w:rsidR="004E3F83" w:rsidRPr="00530A4A">
        <w:rPr>
          <w:rFonts w:eastAsiaTheme="minorEastAsia"/>
        </w:rPr>
        <w:t xml:space="preserve">, </w:t>
      </w:r>
      <w:r w:rsidR="00E0148D">
        <w:rPr>
          <w:rFonts w:eastAsiaTheme="minorEastAsia"/>
        </w:rPr>
        <w:t xml:space="preserve">in which </w:t>
      </w:r>
      <w:r w:rsidR="004E3F83" w:rsidRPr="00530A4A">
        <w:rPr>
          <w:rFonts w:eastAsiaTheme="minorEastAsia"/>
        </w:rPr>
        <w:t xml:space="preserve">there are one RRC module at MN and the other RRC module at SN, even though there is a single/combined RRC state maintained by the UE for DC operation. </w:t>
      </w:r>
    </w:p>
    <w:p w14:paraId="7436AEDB" w14:textId="22BA992E" w:rsidR="0085055A" w:rsidRDefault="0085055A" w:rsidP="0085055A">
      <w:pPr>
        <w:pStyle w:val="1st-Proposal-YJ"/>
        <w:spacing w:before="156" w:after="156"/>
        <w:rPr>
          <w:rFonts w:eastAsiaTheme="minorEastAsia"/>
          <w:lang w:val="en-GB"/>
        </w:rPr>
      </w:pPr>
      <w:bookmarkStart w:id="17" w:name="_Toc118387578"/>
      <w:bookmarkStart w:id="18" w:name="_Toc118387814"/>
      <w:bookmarkStart w:id="19" w:name="_Toc127174699"/>
      <w:bookmarkStart w:id="20" w:name="_Toc131156169"/>
      <w:bookmarkStart w:id="21" w:name="_Toc131707949"/>
      <w:r>
        <w:rPr>
          <w:rFonts w:eastAsiaTheme="minorEastAsia"/>
          <w:lang w:val="en-GB"/>
        </w:rPr>
        <w:t>Two</w:t>
      </w:r>
      <w:r w:rsidRPr="00E0148D">
        <w:rPr>
          <w:rFonts w:eastAsiaTheme="minorEastAsia"/>
          <w:lang w:val="en-GB"/>
        </w:rPr>
        <w:t xml:space="preserve"> cell group</w:t>
      </w:r>
      <w:r>
        <w:rPr>
          <w:rFonts w:eastAsiaTheme="minorEastAsia"/>
          <w:lang w:val="en-GB"/>
        </w:rPr>
        <w:t>s</w:t>
      </w:r>
      <w:r w:rsidRPr="00E0148D">
        <w:rPr>
          <w:rFonts w:eastAsiaTheme="minorEastAsia"/>
          <w:lang w:val="en-GB"/>
        </w:rPr>
        <w:t xml:space="preserve">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Pr>
          <w:rFonts w:eastAsiaTheme="minorEastAsia"/>
          <w:lang w:val="en-GB"/>
        </w:rPr>
        <w:t xml:space="preserve"> the scenario that </w:t>
      </w:r>
      <w:r w:rsidRPr="00E0148D">
        <w:rPr>
          <w:rFonts w:eastAsiaTheme="minorEastAsia"/>
          <w:lang w:val="en-GB"/>
        </w:rPr>
        <w:t xml:space="preserve">Remote UE and Relay UE served by </w:t>
      </w:r>
      <w:r>
        <w:rPr>
          <w:rFonts w:eastAsiaTheme="minorEastAsia"/>
          <w:lang w:val="en-GB"/>
        </w:rPr>
        <w:t xml:space="preserve">different </w:t>
      </w:r>
      <w:r w:rsidRPr="00E0148D">
        <w:rPr>
          <w:rFonts w:eastAsiaTheme="minorEastAsia"/>
          <w:lang w:val="en-GB"/>
        </w:rPr>
        <w:t>cel</w:t>
      </w:r>
      <w:r>
        <w:rPr>
          <w:rFonts w:eastAsiaTheme="minorEastAsia"/>
          <w:lang w:val="en-GB"/>
        </w:rPr>
        <w:t>ls</w:t>
      </w:r>
      <w:r>
        <w:rPr>
          <w:rFonts w:eastAsiaTheme="minorEastAsia" w:hint="eastAsia"/>
          <w:lang w:val="en-GB"/>
        </w:rPr>
        <w:t>.</w:t>
      </w:r>
      <w:bookmarkEnd w:id="17"/>
      <w:bookmarkEnd w:id="18"/>
      <w:bookmarkEnd w:id="19"/>
      <w:bookmarkEnd w:id="20"/>
      <w:bookmarkEnd w:id="21"/>
    </w:p>
    <w:p w14:paraId="6AF56208" w14:textId="64B98956" w:rsidR="004E3F83" w:rsidRDefault="00E0148D" w:rsidP="00E0148D">
      <w:pPr>
        <w:spacing w:before="156" w:after="156"/>
        <w:jc w:val="left"/>
        <w:rPr>
          <w:rFonts w:eastAsiaTheme="minorEastAsia"/>
        </w:rPr>
      </w:pPr>
      <w:r w:rsidRPr="00E0148D">
        <w:rPr>
          <w:rFonts w:eastAsiaTheme="minorEastAsia" w:hint="eastAsia"/>
        </w:rPr>
        <w:t>For</w:t>
      </w:r>
      <w:r w:rsidRPr="00E0148D">
        <w:rPr>
          <w:rFonts w:eastAsiaTheme="minorEastAsia"/>
        </w:rPr>
        <w:t xml:space="preserv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sidR="00350333">
        <w:rPr>
          <w:rFonts w:eastAsiaTheme="minorEastAsia"/>
          <w:b/>
        </w:rPr>
        <w:t>2</w:t>
      </w:r>
      <w:r w:rsidRPr="00E0148D">
        <w:rPr>
          <w:rFonts w:eastAsiaTheme="minorEastAsia" w:hint="eastAsia"/>
        </w:rPr>
        <w:t>,</w:t>
      </w:r>
      <w:r w:rsidRPr="00E0148D">
        <w:rPr>
          <w:rFonts w:eastAsiaTheme="minorEastAsia"/>
        </w:rPr>
        <w:t xml:space="preserve"> in case of single cell based Multipath Relay or single cell group based Multipath Relay (i.e., different DUs sharing the same CU), there can be one RRC module at the network. From UE perspective, there can be one-to-one mapping between UE RRC and network RRC.</w:t>
      </w:r>
    </w:p>
    <w:p w14:paraId="0CD4F622" w14:textId="48BD7BFB" w:rsidR="00E0148D" w:rsidRDefault="00E0148D" w:rsidP="00E0148D">
      <w:pPr>
        <w:pStyle w:val="1st-Proposal-YJ"/>
        <w:spacing w:before="156" w:after="156"/>
        <w:rPr>
          <w:rFonts w:eastAsiaTheme="minorEastAsia"/>
          <w:lang w:val="en-GB"/>
        </w:rPr>
      </w:pPr>
      <w:bookmarkStart w:id="22" w:name="_Toc118387579"/>
      <w:bookmarkStart w:id="23" w:name="_Toc118387815"/>
      <w:bookmarkStart w:id="24" w:name="_Toc127174700"/>
      <w:bookmarkStart w:id="25" w:name="_Toc131156170"/>
      <w:bookmarkStart w:id="26" w:name="_Toc131707950"/>
      <w:r w:rsidRPr="00E0148D">
        <w:rPr>
          <w:rFonts w:eastAsiaTheme="minorEastAsia"/>
          <w:lang w:val="en-GB"/>
        </w:rPr>
        <w:lastRenderedPageBreak/>
        <w:t>Only a single cell group based Multipath Relay</w:t>
      </w:r>
      <w:r>
        <w:rPr>
          <w:rFonts w:eastAsiaTheme="minorEastAsia"/>
          <w:lang w:val="en-GB"/>
        </w:rPr>
        <w:t xml:space="preserve"> </w:t>
      </w:r>
      <w:r>
        <w:rPr>
          <w:rFonts w:eastAsiaTheme="minorEastAsia" w:hint="eastAsia"/>
          <w:lang w:val="en-GB"/>
        </w:rPr>
        <w:t>is</w:t>
      </w:r>
      <w:r>
        <w:rPr>
          <w:rFonts w:eastAsiaTheme="minorEastAsia"/>
          <w:lang w:val="en-GB"/>
        </w:rPr>
        <w:t xml:space="preserve"> </w:t>
      </w:r>
      <w:r>
        <w:rPr>
          <w:rFonts w:eastAsiaTheme="minorEastAsia" w:hint="eastAsia"/>
          <w:lang w:val="en-GB"/>
        </w:rPr>
        <w:t>allowed</w:t>
      </w:r>
      <w:r>
        <w:rPr>
          <w:rFonts w:eastAsiaTheme="minorEastAsia"/>
          <w:lang w:val="en-GB"/>
        </w:rPr>
        <w:t xml:space="preserve"> </w:t>
      </w:r>
      <w:r>
        <w:rPr>
          <w:rFonts w:eastAsiaTheme="minorEastAsia" w:hint="eastAsia"/>
          <w:lang w:val="en-GB"/>
        </w:rPr>
        <w:t>for</w:t>
      </w:r>
      <w:r w:rsidR="00D25E54">
        <w:rPr>
          <w:rFonts w:eastAsiaTheme="minorEastAsia"/>
          <w:lang w:val="en-GB"/>
        </w:rPr>
        <w:t xml:space="preserve"> the scenario that</w:t>
      </w:r>
      <w:r>
        <w:rPr>
          <w:rFonts w:eastAsiaTheme="minorEastAsia"/>
          <w:lang w:val="en-GB"/>
        </w:rPr>
        <w:t xml:space="preserve"> </w:t>
      </w:r>
      <w:r w:rsidRPr="00E0148D">
        <w:rPr>
          <w:rFonts w:eastAsiaTheme="minorEastAsia"/>
          <w:lang w:val="en-GB"/>
        </w:rPr>
        <w:t xml:space="preserve">Remote UE and Relay UE served by </w:t>
      </w:r>
      <w:r>
        <w:rPr>
          <w:rFonts w:eastAsiaTheme="minorEastAsia"/>
          <w:lang w:val="en-GB"/>
        </w:rPr>
        <w:t>the same</w:t>
      </w:r>
      <w:r w:rsidRPr="00E0148D">
        <w:rPr>
          <w:rFonts w:eastAsiaTheme="minorEastAsia"/>
          <w:lang w:val="en-GB"/>
        </w:rPr>
        <w:t xml:space="preserve"> cel</w:t>
      </w:r>
      <w:r>
        <w:rPr>
          <w:rFonts w:eastAsiaTheme="minorEastAsia"/>
          <w:lang w:val="en-GB"/>
        </w:rPr>
        <w:t>l</w:t>
      </w:r>
      <w:r>
        <w:rPr>
          <w:rFonts w:eastAsiaTheme="minorEastAsia" w:hint="eastAsia"/>
          <w:lang w:val="en-GB"/>
        </w:rPr>
        <w:t>.</w:t>
      </w:r>
      <w:bookmarkEnd w:id="22"/>
      <w:bookmarkEnd w:id="23"/>
      <w:bookmarkEnd w:id="24"/>
      <w:bookmarkEnd w:id="25"/>
      <w:bookmarkEnd w:id="26"/>
    </w:p>
    <w:p w14:paraId="4A6ADECF" w14:textId="0FEEC047" w:rsidR="00E0148D" w:rsidRPr="00E0148D" w:rsidRDefault="00E0148D" w:rsidP="00E0148D">
      <w:pPr>
        <w:pStyle w:val="3"/>
        <w:spacing w:before="156" w:after="120"/>
        <w:ind w:right="200"/>
        <w:rPr>
          <w:rFonts w:eastAsia="宋体"/>
        </w:rPr>
      </w:pPr>
      <w:r w:rsidRPr="00E0148D">
        <w:rPr>
          <w:rFonts w:eastAsia="宋体"/>
        </w:rPr>
        <w:t>2.1.</w:t>
      </w:r>
      <w:r w:rsidR="0085055A">
        <w:rPr>
          <w:rFonts w:eastAsia="宋体"/>
        </w:rPr>
        <w:t>2</w:t>
      </w:r>
      <w:r w:rsidRPr="00E0148D">
        <w:rPr>
          <w:rFonts w:eastAsia="宋体"/>
        </w:rPr>
        <w:t xml:space="preserve"> </w:t>
      </w:r>
      <w:r>
        <w:rPr>
          <w:rFonts w:eastAsia="宋体"/>
        </w:rPr>
        <w:t>MAC</w:t>
      </w:r>
      <w:r w:rsidRPr="00E0148D">
        <w:rPr>
          <w:rFonts w:eastAsia="宋体"/>
        </w:rPr>
        <w:t xml:space="preserve"> </w:t>
      </w:r>
      <w:r w:rsidRPr="00E0148D">
        <w:rPr>
          <w:rFonts w:eastAsia="宋体" w:hint="eastAsia"/>
        </w:rPr>
        <w:t>model</w:t>
      </w:r>
    </w:p>
    <w:p w14:paraId="62BEB820" w14:textId="77777777" w:rsidR="004E3F83" w:rsidRDefault="004E3F83" w:rsidP="00236360">
      <w:pPr>
        <w:spacing w:before="156" w:after="156"/>
        <w:jc w:val="left"/>
        <w:rPr>
          <w:rFonts w:eastAsiaTheme="minorEastAsia"/>
        </w:rPr>
      </w:pPr>
      <w:r w:rsidRPr="00530A4A">
        <w:rPr>
          <w:rFonts w:eastAsiaTheme="minorEastAsia"/>
        </w:rPr>
        <w:t>When going to the detailed model for</w:t>
      </w:r>
      <w:r>
        <w:rPr>
          <w:rFonts w:eastAsiaTheme="minorEastAsia"/>
        </w:rPr>
        <w:t xml:space="preserve"> MAC,</w:t>
      </w:r>
    </w:p>
    <w:p w14:paraId="49AAA121" w14:textId="795B9225" w:rsidR="004E3F83" w:rsidRPr="005B1CB7" w:rsidRDefault="00350333" w:rsidP="004E3F83">
      <w:pPr>
        <w:pStyle w:val="a3"/>
        <w:numPr>
          <w:ilvl w:val="0"/>
          <w:numId w:val="21"/>
        </w:numPr>
        <w:spacing w:before="120" w:after="120"/>
        <w:ind w:firstLineChars="0"/>
        <w:jc w:val="left"/>
        <w:rPr>
          <w:rFonts w:eastAsiaTheme="minorEastAsia"/>
        </w:rPr>
      </w:pPr>
      <w:r>
        <w:rPr>
          <w:rFonts w:eastAsiaTheme="minorEastAsia"/>
        </w:rPr>
        <w:t>T</w:t>
      </w:r>
      <w:r w:rsidR="004E3F83" w:rsidRPr="005B1CB7">
        <w:rPr>
          <w:rFonts w:eastAsiaTheme="minorEastAsia"/>
        </w:rPr>
        <w:t xml:space="preserve">he PC5 connection is established between Remote UE and Relay UE over the indirect path </w:t>
      </w:r>
      <w:r>
        <w:rPr>
          <w:rFonts w:eastAsiaTheme="minorEastAsia"/>
        </w:rPr>
        <w:t xml:space="preserve">no matter whether </w:t>
      </w:r>
      <w:r w:rsidR="004E3F83" w:rsidRPr="005B1CB7">
        <w:rPr>
          <w:rFonts w:eastAsiaTheme="minorEastAsia" w:hint="eastAsia"/>
        </w:rPr>
        <w:t>they</w:t>
      </w:r>
      <w:r w:rsidR="004E3F83" w:rsidRPr="005B1CB7">
        <w:rPr>
          <w:rFonts w:eastAsiaTheme="minorEastAsia"/>
        </w:rPr>
        <w:t xml:space="preserve"> </w:t>
      </w:r>
      <w:r w:rsidR="004E3F83" w:rsidRPr="005B1CB7">
        <w:rPr>
          <w:rFonts w:eastAsiaTheme="minorEastAsia" w:hint="eastAsia"/>
        </w:rPr>
        <w:t>are</w:t>
      </w:r>
      <w:r w:rsidR="004E3F83" w:rsidRPr="005B1CB7">
        <w:rPr>
          <w:rFonts w:eastAsiaTheme="minorEastAsia"/>
        </w:rPr>
        <w:t xml:space="preserve"> </w:t>
      </w:r>
      <w:r w:rsidR="004E3F83" w:rsidRPr="005B1CB7">
        <w:rPr>
          <w:rFonts w:eastAsiaTheme="minorEastAsia" w:hint="eastAsia"/>
        </w:rPr>
        <w:t>served</w:t>
      </w:r>
      <w:r w:rsidR="004E3F83" w:rsidRPr="005B1CB7">
        <w:rPr>
          <w:rFonts w:eastAsiaTheme="minorEastAsia"/>
        </w:rPr>
        <w:t xml:space="preserve"> </w:t>
      </w:r>
      <w:r w:rsidR="004E3F83" w:rsidRPr="005B1CB7">
        <w:rPr>
          <w:rFonts w:eastAsiaTheme="minorEastAsia" w:hint="eastAsia"/>
        </w:rPr>
        <w:t>by</w:t>
      </w:r>
      <w:r w:rsidR="004E3F83" w:rsidRPr="005B1CB7">
        <w:rPr>
          <w:rFonts w:eastAsiaTheme="minorEastAsia"/>
        </w:rPr>
        <w:t xml:space="preserve"> </w:t>
      </w:r>
      <w:r w:rsidR="004E3F83" w:rsidRPr="005B1CB7">
        <w:rPr>
          <w:rFonts w:eastAsiaTheme="minorEastAsia" w:hint="eastAsia"/>
        </w:rPr>
        <w:t>different</w:t>
      </w:r>
      <w:r w:rsidR="004E3F83" w:rsidRPr="005B1CB7">
        <w:rPr>
          <w:rFonts w:eastAsiaTheme="minorEastAsia"/>
        </w:rPr>
        <w:t xml:space="preserve"> </w:t>
      </w:r>
      <w:r w:rsidR="004E3F83" w:rsidRPr="005B1CB7">
        <w:rPr>
          <w:rFonts w:eastAsiaTheme="minorEastAsia" w:hint="eastAsia"/>
        </w:rPr>
        <w:t>cells</w:t>
      </w:r>
      <w:r>
        <w:rPr>
          <w:rFonts w:eastAsiaTheme="minorEastAsia"/>
        </w:rPr>
        <w:t xml:space="preserve">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1</w:t>
      </w:r>
      <w:r>
        <w:rPr>
          <w:rFonts w:eastAsiaTheme="minorEastAsia"/>
        </w:rPr>
        <w:t>)</w:t>
      </w:r>
      <w:r w:rsidRPr="005B1CB7">
        <w:rPr>
          <w:rFonts w:eastAsiaTheme="minorEastAsia" w:hint="eastAsia"/>
        </w:rPr>
        <w:t>.</w:t>
      </w:r>
      <w:r>
        <w:rPr>
          <w:rFonts w:eastAsiaTheme="minorEastAsia"/>
        </w:rPr>
        <w:t xml:space="preserve"> or by the same cell (i.e. </w:t>
      </w:r>
      <w:r w:rsidRPr="00E0148D">
        <w:rPr>
          <w:rFonts w:eastAsiaTheme="minorEastAsia" w:hint="eastAsia"/>
          <w:b/>
        </w:rPr>
        <w:t>Scenario</w:t>
      </w:r>
      <w:r w:rsidRPr="00E0148D">
        <w:rPr>
          <w:rFonts w:eastAsiaTheme="minorEastAsia"/>
          <w:b/>
        </w:rPr>
        <w:t xml:space="preserve"> 1</w:t>
      </w:r>
      <w:r w:rsidRPr="00E0148D">
        <w:rPr>
          <w:rFonts w:eastAsiaTheme="minorEastAsia" w:hint="eastAsia"/>
          <w:b/>
        </w:rPr>
        <w:t>.</w:t>
      </w:r>
      <w:r>
        <w:rPr>
          <w:rFonts w:eastAsiaTheme="minorEastAsia"/>
          <w:b/>
        </w:rPr>
        <w:t>2</w:t>
      </w:r>
      <w:r>
        <w:rPr>
          <w:rFonts w:eastAsiaTheme="minorEastAsia"/>
        </w:rPr>
        <w:t>)</w:t>
      </w:r>
      <w:r w:rsidR="004E3F83" w:rsidRPr="005B1CB7">
        <w:rPr>
          <w:rFonts w:eastAsiaTheme="minorEastAsia" w:hint="eastAsia"/>
        </w:rPr>
        <w:t>.</w:t>
      </w:r>
      <w:r w:rsidR="004E3F83" w:rsidRPr="005B1CB7">
        <w:rPr>
          <w:rFonts w:eastAsiaTheme="minorEastAsia"/>
        </w:rPr>
        <w:t xml:space="preserve"> Thus, the </w:t>
      </w:r>
      <w:r w:rsidR="004E3F83" w:rsidRPr="005B1CB7">
        <w:rPr>
          <w:rFonts w:eastAsiaTheme="minorEastAsia" w:hint="eastAsia"/>
        </w:rPr>
        <w:t>PC</w:t>
      </w:r>
      <w:r w:rsidR="004E3F83" w:rsidRPr="005B1CB7">
        <w:rPr>
          <w:rFonts w:eastAsiaTheme="minorEastAsia"/>
        </w:rPr>
        <w:t xml:space="preserve">5 </w:t>
      </w:r>
      <w:r w:rsidR="004E3F83" w:rsidRPr="005B1CB7">
        <w:rPr>
          <w:rFonts w:eastAsiaTheme="minorEastAsia" w:hint="eastAsia"/>
        </w:rPr>
        <w:t>MAC</w:t>
      </w:r>
      <w:r w:rsidR="004E3F83" w:rsidRPr="005B1CB7">
        <w:rPr>
          <w:rFonts w:eastAsiaTheme="minorEastAsia"/>
        </w:rPr>
        <w:t xml:space="preserve"> </w:t>
      </w:r>
      <w:r w:rsidR="004E3F83">
        <w:rPr>
          <w:rFonts w:eastAsiaTheme="minorEastAsia"/>
        </w:rPr>
        <w:t>function</w:t>
      </w:r>
      <w:r w:rsidR="004E3F83" w:rsidRPr="005B1CB7">
        <w:rPr>
          <w:rFonts w:eastAsiaTheme="minorEastAsia"/>
        </w:rPr>
        <w:t xml:space="preserve"> </w:t>
      </w:r>
      <w:r w:rsidR="004E3F83" w:rsidRPr="005B1CB7">
        <w:rPr>
          <w:rFonts w:eastAsiaTheme="minorEastAsia" w:hint="eastAsia"/>
        </w:rPr>
        <w:t>is</w:t>
      </w:r>
      <w:r w:rsidR="004E3F83" w:rsidRPr="005B1CB7">
        <w:rPr>
          <w:rFonts w:eastAsiaTheme="minorEastAsia"/>
        </w:rPr>
        <w:t xml:space="preserve"> </w:t>
      </w:r>
      <w:r w:rsidR="004E3F83" w:rsidRPr="005B1CB7">
        <w:rPr>
          <w:rFonts w:eastAsiaTheme="minorEastAsia" w:hint="eastAsia"/>
        </w:rPr>
        <w:t>needed</w:t>
      </w:r>
      <w:r w:rsidR="004E3F83" w:rsidRPr="005B1CB7">
        <w:rPr>
          <w:rFonts w:eastAsiaTheme="minorEastAsia"/>
        </w:rPr>
        <w:t xml:space="preserve"> for the indirect</w:t>
      </w:r>
      <w:r w:rsidR="004E3F83">
        <w:rPr>
          <w:rFonts w:eastAsiaTheme="minorEastAsia"/>
        </w:rPr>
        <w:t xml:space="preserve"> path</w:t>
      </w:r>
      <w:r w:rsidR="004E3F83" w:rsidRPr="005B1CB7">
        <w:rPr>
          <w:rFonts w:eastAsiaTheme="minorEastAsia" w:hint="eastAsia"/>
        </w:rPr>
        <w:t>.</w:t>
      </w:r>
    </w:p>
    <w:p w14:paraId="31F45258" w14:textId="4A4AEC7C" w:rsidR="004E3F83" w:rsidRPr="005B1CB7" w:rsidRDefault="004E3F83" w:rsidP="004E3F83">
      <w:pPr>
        <w:pStyle w:val="a3"/>
        <w:numPr>
          <w:ilvl w:val="0"/>
          <w:numId w:val="21"/>
        </w:numPr>
        <w:spacing w:before="120" w:after="120"/>
        <w:ind w:firstLineChars="0"/>
        <w:jc w:val="left"/>
        <w:rPr>
          <w:rFonts w:eastAsiaTheme="minorEastAsia"/>
        </w:rPr>
      </w:pPr>
      <w:r w:rsidRPr="005B1CB7">
        <w:rPr>
          <w:rFonts w:eastAsiaTheme="minorEastAsia"/>
        </w:rPr>
        <w:t>In the mean</w:t>
      </w:r>
      <w:r w:rsidR="00D25E54">
        <w:rPr>
          <w:rFonts w:eastAsiaTheme="minorEastAsia"/>
        </w:rPr>
        <w:t>time</w:t>
      </w:r>
      <w:r w:rsidRPr="005B1CB7">
        <w:rPr>
          <w:rFonts w:eastAsiaTheme="minorEastAsia"/>
        </w:rPr>
        <w:t>, the Uu M</w:t>
      </w:r>
      <w:r>
        <w:rPr>
          <w:rFonts w:eastAsiaTheme="minorEastAsia"/>
        </w:rPr>
        <w:t>AC</w:t>
      </w:r>
      <w:r w:rsidRPr="005B1CB7">
        <w:rPr>
          <w:rFonts w:eastAsiaTheme="minorEastAsia"/>
        </w:rPr>
        <w:t xml:space="preserve"> </w:t>
      </w:r>
      <w:r>
        <w:rPr>
          <w:rFonts w:eastAsiaTheme="minorEastAsia"/>
        </w:rPr>
        <w:t>function</w:t>
      </w:r>
      <w:r w:rsidRPr="005B1CB7">
        <w:rPr>
          <w:rFonts w:eastAsiaTheme="minorEastAsia"/>
        </w:rPr>
        <w:t xml:space="preserve"> is needed for the direct path, </w:t>
      </w:r>
    </w:p>
    <w:p w14:paraId="0507CE44" w14:textId="679BEF04" w:rsidR="004E3F83" w:rsidRDefault="004E3F83" w:rsidP="00236360">
      <w:pPr>
        <w:spacing w:before="156" w:after="156"/>
        <w:jc w:val="left"/>
        <w:rPr>
          <w:rFonts w:eastAsiaTheme="minorEastAsia"/>
        </w:rPr>
      </w:pPr>
      <w:r>
        <w:rPr>
          <w:rFonts w:eastAsiaTheme="minorEastAsia"/>
        </w:rPr>
        <w:t>Thus</w:t>
      </w:r>
      <w:r>
        <w:rPr>
          <w:rFonts w:eastAsiaTheme="minorEastAsia" w:hint="eastAsia"/>
        </w:rPr>
        <w:t>,</w:t>
      </w:r>
      <w:r>
        <w:rPr>
          <w:rFonts w:eastAsiaTheme="minorEastAsia"/>
        </w:rPr>
        <w:t xml:space="preserve"> legacy </w:t>
      </w:r>
      <w:r w:rsidRPr="005B1CB7">
        <w:rPr>
          <w:rFonts w:eastAsiaTheme="minorEastAsia"/>
        </w:rPr>
        <w:t>combined Uu/PC5 operation</w:t>
      </w:r>
      <w:r>
        <w:rPr>
          <w:rFonts w:eastAsiaTheme="minorEastAsia"/>
        </w:rPr>
        <w:t xml:space="preserve"> </w:t>
      </w:r>
      <w:r>
        <w:rPr>
          <w:rFonts w:eastAsiaTheme="minorEastAsia" w:hint="eastAsia"/>
        </w:rPr>
        <w:t>for</w:t>
      </w:r>
      <w:r>
        <w:rPr>
          <w:rFonts w:eastAsiaTheme="minorEastAsia"/>
        </w:rPr>
        <w:t xml:space="preserve"> sidelink can be adopted for </w:t>
      </w:r>
      <w:r w:rsidR="00D25E54">
        <w:rPr>
          <w:rFonts w:eastAsiaTheme="minorEastAsia"/>
        </w:rPr>
        <w:t xml:space="preserve">the </w:t>
      </w:r>
      <w:r>
        <w:rPr>
          <w:rFonts w:eastAsiaTheme="minorEastAsia" w:hint="eastAsia"/>
        </w:rPr>
        <w:t>mult</w:t>
      </w:r>
      <w:r>
        <w:rPr>
          <w:rFonts w:eastAsiaTheme="minorEastAsia"/>
        </w:rPr>
        <w:t xml:space="preserve">ipath relaying, and </w:t>
      </w:r>
      <w:r w:rsidRPr="005B1CB7">
        <w:rPr>
          <w:rFonts w:eastAsiaTheme="minorEastAsia"/>
        </w:rPr>
        <w:t>a sing</w:t>
      </w:r>
      <w:r>
        <w:rPr>
          <w:rFonts w:eastAsiaTheme="minorEastAsia"/>
        </w:rPr>
        <w:t xml:space="preserve">le MAC entity model for Uu and </w:t>
      </w:r>
      <w:r>
        <w:rPr>
          <w:rFonts w:eastAsiaTheme="minorEastAsia" w:hint="eastAsia"/>
        </w:rPr>
        <w:t>SL.</w:t>
      </w:r>
      <w:r>
        <w:rPr>
          <w:rFonts w:eastAsiaTheme="minorEastAsia"/>
        </w:rPr>
        <w:t xml:space="preserve"> Moreover, t</w:t>
      </w:r>
      <w:r w:rsidRPr="005B1CB7">
        <w:rPr>
          <w:rFonts w:eastAsiaTheme="minorEastAsia"/>
        </w:rPr>
        <w:t xml:space="preserve">he sidelink can be treated </w:t>
      </w:r>
      <w:r w:rsidR="00D25E54">
        <w:rPr>
          <w:rFonts w:eastAsiaTheme="minorEastAsia"/>
        </w:rPr>
        <w:t xml:space="preserve">as </w:t>
      </w:r>
      <w:r w:rsidRPr="005B1CB7">
        <w:rPr>
          <w:rFonts w:eastAsiaTheme="minorEastAsia"/>
        </w:rPr>
        <w:t>a separate BWP for NR, even though the sidelink functions are independent from the Uu functions.</w:t>
      </w:r>
    </w:p>
    <w:p w14:paraId="1780C772" w14:textId="77777777" w:rsidR="004E3F83" w:rsidRDefault="004E3F83" w:rsidP="004E3F83">
      <w:pPr>
        <w:pStyle w:val="1st-Proposal-YJ"/>
        <w:spacing w:before="156" w:after="156"/>
        <w:rPr>
          <w:rFonts w:eastAsiaTheme="minorEastAsia"/>
          <w:lang w:val="en-GB"/>
        </w:rPr>
      </w:pPr>
      <w:bookmarkStart w:id="27" w:name="_Toc118387580"/>
      <w:bookmarkStart w:id="28" w:name="_Toc118387816"/>
      <w:bookmarkStart w:id="29" w:name="_Toc127174701"/>
      <w:bookmarkStart w:id="30" w:name="_Toc131156171"/>
      <w:bookmarkStart w:id="31" w:name="_Toc131707951"/>
      <w:r w:rsidRPr="005B1CB7">
        <w:rPr>
          <w:rFonts w:eastAsiaTheme="minorEastAsia"/>
          <w:lang w:val="en-GB"/>
        </w:rPr>
        <w:t>Only one MAC entity is assumed for to support Multipath Relay for the UE in case of intra-gNB operation.</w:t>
      </w:r>
      <w:bookmarkEnd w:id="27"/>
      <w:bookmarkEnd w:id="28"/>
      <w:bookmarkEnd w:id="29"/>
      <w:bookmarkEnd w:id="30"/>
      <w:bookmarkEnd w:id="31"/>
    </w:p>
    <w:p w14:paraId="27530BB1" w14:textId="655815A3" w:rsidR="0085055A" w:rsidRPr="004034F0" w:rsidRDefault="0085055A" w:rsidP="0085055A">
      <w:pPr>
        <w:pStyle w:val="3"/>
        <w:spacing w:before="156"/>
        <w:ind w:right="200"/>
        <w:rPr>
          <w:rFonts w:eastAsia="宋体"/>
        </w:rPr>
      </w:pPr>
      <w:r>
        <w:rPr>
          <w:rFonts w:eastAsia="宋体"/>
        </w:rPr>
        <w:t>2.1.3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Remote UE and Relay UE served by different cells</w:t>
      </w:r>
    </w:p>
    <w:p w14:paraId="37F4594C" w14:textId="04E304CD" w:rsidR="0085055A" w:rsidRPr="00236360" w:rsidRDefault="0085055A" w:rsidP="0085055A">
      <w:pPr>
        <w:spacing w:before="156" w:after="156"/>
        <w:jc w:val="left"/>
        <w:rPr>
          <w:rFonts w:eastAsiaTheme="minorEastAsia"/>
        </w:rPr>
      </w:pPr>
      <w:r w:rsidRPr="00236360">
        <w:rPr>
          <w:rFonts w:eastAsiaTheme="minorEastAsia"/>
        </w:rPr>
        <w:t>For NR-DC, MN and SN can be served by the same gNB [</w:t>
      </w:r>
      <w:r w:rsidR="00B16818">
        <w:rPr>
          <w:rFonts w:eastAsiaTheme="minorEastAsia"/>
        </w:rPr>
        <w:t>3</w:t>
      </w:r>
      <w:r w:rsidRPr="00236360">
        <w:rPr>
          <w:rFonts w:eastAsiaTheme="minorEastAsia"/>
        </w:rPr>
        <w:t xml:space="preserve">]. For </w:t>
      </w:r>
      <w:r w:rsidRPr="006D3C79">
        <w:rPr>
          <w:rFonts w:eastAsiaTheme="minorEastAsia"/>
          <w:b/>
        </w:rPr>
        <w:t>Scenario 1.2,</w:t>
      </w:r>
      <w:r w:rsidRPr="00236360">
        <w:rPr>
          <w:rFonts w:eastAsiaTheme="minorEastAsia"/>
        </w:rPr>
        <w:t xml:space="preserve"> since Remote UE and Relay UE are served by different cells of the same gNB, it is possible to model these two cell</w:t>
      </w:r>
      <w:r w:rsidRPr="00236360">
        <w:rPr>
          <w:rFonts w:eastAsiaTheme="minorEastAsia" w:hint="eastAsia"/>
        </w:rPr>
        <w:t>s</w:t>
      </w:r>
      <w:r w:rsidRPr="00236360">
        <w:rPr>
          <w:rFonts w:eastAsiaTheme="minorEastAsia"/>
        </w:rPr>
        <w:t xml:space="preserve"> as in MN/MCG and in SN/SCG separately. Therefore, procedures for NR-DC management can be adopted for the management of multi-path of sidelink relay, and some modifications are needed</w:t>
      </w:r>
      <w:r w:rsidRPr="00236360">
        <w:rPr>
          <w:rFonts w:eastAsiaTheme="minorEastAsia" w:hint="eastAsia"/>
        </w:rPr>
        <w:t>,</w:t>
      </w:r>
      <w:r w:rsidRPr="00236360">
        <w:rPr>
          <w:rFonts w:eastAsiaTheme="minorEastAsia"/>
        </w:rPr>
        <w:t xml:space="preserve"> such as introducing procedures for the relay bearer configuration. </w:t>
      </w:r>
    </w:p>
    <w:p w14:paraId="341283D7" w14:textId="0B870243" w:rsidR="0085055A" w:rsidRDefault="0085055A" w:rsidP="0085055A">
      <w:pPr>
        <w:pStyle w:val="1st-Proposal-YJ"/>
        <w:spacing w:before="156" w:after="156"/>
        <w:rPr>
          <w:rFonts w:eastAsiaTheme="minorEastAsia"/>
          <w:lang w:val="en-GB"/>
        </w:rPr>
      </w:pPr>
      <w:bookmarkStart w:id="32" w:name="_Toc110242630"/>
      <w:bookmarkStart w:id="33" w:name="_Toc115108074"/>
      <w:bookmarkStart w:id="34" w:name="_Toc115109055"/>
      <w:bookmarkStart w:id="35" w:name="_Toc115109481"/>
      <w:bookmarkStart w:id="36" w:name="_Toc115424818"/>
      <w:bookmarkStart w:id="37" w:name="_Toc118105522"/>
      <w:bookmarkStart w:id="38" w:name="_Toc118105556"/>
      <w:bookmarkStart w:id="39" w:name="_Toc118107182"/>
      <w:bookmarkStart w:id="40" w:name="_Toc118359859"/>
      <w:bookmarkStart w:id="41" w:name="_Toc118387581"/>
      <w:bookmarkStart w:id="42" w:name="_Toc118387817"/>
      <w:bookmarkStart w:id="43" w:name="_Toc127174702"/>
      <w:bookmarkStart w:id="44" w:name="_Toc131156172"/>
      <w:bookmarkStart w:id="45" w:name="_Toc131707952"/>
      <w:r w:rsidRPr="0073686E">
        <w:rPr>
          <w:rFonts w:eastAsiaTheme="minorEastAsia"/>
          <w:lang w:val="en-GB"/>
        </w:rPr>
        <w:t>RAN2 to consider</w:t>
      </w:r>
      <w:r w:rsidRPr="009525BB">
        <w:rPr>
          <w:rFonts w:eastAsiaTheme="minorEastAsia"/>
          <w:lang w:val="en-GB"/>
        </w:rPr>
        <w:t xml:space="preserve"> procedures for NR-DC management as </w:t>
      </w:r>
      <w:r>
        <w:rPr>
          <w:rFonts w:eastAsiaTheme="minorEastAsia"/>
          <w:lang w:val="en-GB"/>
        </w:rPr>
        <w:t xml:space="preserve">the </w:t>
      </w:r>
      <w:r w:rsidRPr="009525BB">
        <w:rPr>
          <w:rFonts w:eastAsiaTheme="minorEastAsia"/>
          <w:lang w:val="en-GB"/>
        </w:rPr>
        <w:t xml:space="preserve">baseline to manage </w:t>
      </w:r>
      <w:r w:rsidRPr="0073686E">
        <w:rPr>
          <w:rFonts w:eastAsiaTheme="minorEastAsia"/>
          <w:lang w:val="en-GB"/>
        </w:rPr>
        <w:t xml:space="preserve">intra-gNB </w:t>
      </w:r>
      <w:r>
        <w:rPr>
          <w:rFonts w:eastAsiaTheme="minorEastAsia"/>
          <w:lang w:val="en-GB"/>
        </w:rPr>
        <w:t xml:space="preserve">multi-path relaying, especially for </w:t>
      </w:r>
      <w:r w:rsidRPr="0073686E">
        <w:rPr>
          <w:rFonts w:eastAsiaTheme="minorEastAsia"/>
          <w:lang w:val="en-GB"/>
        </w:rPr>
        <w:t xml:space="preserve">intra-gNB </w:t>
      </w:r>
      <w:r>
        <w:rPr>
          <w:rFonts w:eastAsiaTheme="minorEastAsia"/>
          <w:lang w:val="en-GB"/>
        </w:rPr>
        <w:t xml:space="preserve">multi-path relaying </w:t>
      </w:r>
      <w:r w:rsidRPr="0073686E">
        <w:rPr>
          <w:rFonts w:eastAsiaTheme="minorEastAsia"/>
          <w:lang w:val="en-GB"/>
        </w:rPr>
        <w:t>with Remote UE and Relay UE served by different cells of the same gNB</w:t>
      </w:r>
      <w:r>
        <w:rPr>
          <w:rFonts w:eastAsiaTheme="minorEastAsia" w:hint="eastAsia"/>
          <w:lang w:val="en-GB"/>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r w:rsidR="003F1417">
        <w:rPr>
          <w:rFonts w:eastAsiaTheme="minorEastAsia"/>
          <w:lang w:val="en-GB"/>
        </w:rPr>
        <w:t xml:space="preserve"> </w:t>
      </w:r>
    </w:p>
    <w:p w14:paraId="455890AB" w14:textId="77777777" w:rsidR="0085055A" w:rsidRPr="00236360" w:rsidRDefault="0085055A" w:rsidP="0085055A">
      <w:pPr>
        <w:spacing w:before="156" w:after="156"/>
        <w:jc w:val="left"/>
        <w:rPr>
          <w:rFonts w:eastAsiaTheme="minorEastAsia"/>
        </w:rPr>
      </w:pPr>
      <w:r w:rsidRPr="00236360">
        <w:rPr>
          <w:rFonts w:eastAsiaTheme="minorEastAsia"/>
        </w:rPr>
        <w:t>Assuming tha</w:t>
      </w:r>
      <w:r w:rsidRPr="00236360">
        <w:rPr>
          <w:rFonts w:eastAsiaTheme="minorEastAsia" w:hint="eastAsia"/>
        </w:rPr>
        <w:t>t</w:t>
      </w:r>
      <w:r w:rsidRPr="00236360">
        <w:rPr>
          <w:rFonts w:eastAsiaTheme="minorEastAsia"/>
        </w:rPr>
        <w:t xml:space="preserve"> the intra-gNB multi-path relaying is model</w:t>
      </w:r>
      <w:r w:rsidRPr="00236360">
        <w:rPr>
          <w:rFonts w:eastAsiaTheme="minorEastAsia" w:hint="eastAsia"/>
        </w:rPr>
        <w:t>ed</w:t>
      </w:r>
      <w:r w:rsidRPr="00236360">
        <w:rPr>
          <w:rFonts w:eastAsiaTheme="minorEastAsia"/>
        </w:rPr>
        <w:t xml:space="preserve"> as N</w:t>
      </w:r>
      <w:r w:rsidRPr="00236360">
        <w:rPr>
          <w:rFonts w:eastAsiaTheme="minorEastAsia" w:hint="eastAsia"/>
        </w:rPr>
        <w:t>R-DC</w:t>
      </w:r>
      <w:r w:rsidRPr="00236360">
        <w:rPr>
          <w:rFonts w:eastAsiaTheme="minorEastAsia"/>
        </w:rPr>
        <w:t xml:space="preserve">, </w:t>
      </w:r>
      <w:r w:rsidRPr="00236360">
        <w:rPr>
          <w:rFonts w:eastAsiaTheme="minorEastAsia" w:hint="eastAsia"/>
        </w:rPr>
        <w:t>Relay</w:t>
      </w:r>
      <w:r w:rsidRPr="00236360">
        <w:rPr>
          <w:rFonts w:eastAsiaTheme="minorEastAsia"/>
        </w:rPr>
        <w:t xml:space="preserve"> </w:t>
      </w:r>
      <w:r w:rsidRPr="00236360">
        <w:rPr>
          <w:rFonts w:eastAsiaTheme="minorEastAsia" w:hint="eastAsia"/>
        </w:rPr>
        <w:t>UE</w:t>
      </w:r>
      <w:r w:rsidRPr="00236360">
        <w:rPr>
          <w:rFonts w:eastAsiaTheme="minorEastAsia"/>
        </w:rPr>
        <w:t xml:space="preserve"> </w:t>
      </w:r>
      <w:r w:rsidRPr="00236360">
        <w:rPr>
          <w:rFonts w:eastAsiaTheme="minorEastAsia" w:hint="eastAsia"/>
        </w:rPr>
        <w:t>can</w:t>
      </w:r>
      <w:r w:rsidRPr="00236360">
        <w:rPr>
          <w:rFonts w:eastAsiaTheme="minorEastAsia"/>
        </w:rPr>
        <w:t xml:space="preserve"> </w:t>
      </w:r>
      <w:r w:rsidRPr="00236360">
        <w:rPr>
          <w:rFonts w:eastAsiaTheme="minorEastAsia" w:hint="eastAsia"/>
        </w:rPr>
        <w:t>be</w:t>
      </w:r>
      <w:r w:rsidRPr="00236360">
        <w:rPr>
          <w:rFonts w:eastAsiaTheme="minorEastAsia"/>
        </w:rPr>
        <w:t xml:space="preserve"> </w:t>
      </w:r>
      <w:r w:rsidRPr="00236360">
        <w:rPr>
          <w:rFonts w:eastAsiaTheme="minorEastAsia" w:hint="eastAsia"/>
        </w:rPr>
        <w:t>served</w:t>
      </w:r>
      <w:r w:rsidRPr="00236360">
        <w:rPr>
          <w:rFonts w:eastAsiaTheme="minorEastAsia"/>
        </w:rPr>
        <w:t xml:space="preserve"> </w:t>
      </w:r>
      <w:r w:rsidRPr="00236360">
        <w:rPr>
          <w:rFonts w:eastAsiaTheme="minorEastAsia" w:hint="eastAsia"/>
        </w:rPr>
        <w:t>by</w:t>
      </w:r>
      <w:r w:rsidRPr="00236360">
        <w:rPr>
          <w:rFonts w:eastAsiaTheme="minorEastAsia"/>
        </w:rPr>
        <w:t xml:space="preserve"> either </w:t>
      </w:r>
      <w:r w:rsidRPr="00236360">
        <w:rPr>
          <w:rFonts w:eastAsiaTheme="minorEastAsia" w:hint="eastAsia"/>
        </w:rPr>
        <w:t>MN</w:t>
      </w:r>
      <w:r w:rsidRPr="00236360">
        <w:rPr>
          <w:rFonts w:eastAsiaTheme="minorEastAsia"/>
        </w:rPr>
        <w:t xml:space="preserve"> </w:t>
      </w:r>
      <w:r w:rsidRPr="00236360">
        <w:rPr>
          <w:rFonts w:eastAsiaTheme="minorEastAsia" w:hint="eastAsia"/>
        </w:rPr>
        <w:t>or</w:t>
      </w:r>
      <w:r w:rsidRPr="00236360">
        <w:rPr>
          <w:rFonts w:eastAsiaTheme="minorEastAsia"/>
        </w:rPr>
        <w:t xml:space="preserve"> </w:t>
      </w:r>
      <w:r w:rsidRPr="00236360">
        <w:rPr>
          <w:rFonts w:eastAsiaTheme="minorEastAsia" w:hint="eastAsia"/>
        </w:rPr>
        <w:t>SN,</w:t>
      </w:r>
      <w:r w:rsidRPr="00236360">
        <w:rPr>
          <w:rFonts w:eastAsiaTheme="minorEastAsia"/>
        </w:rPr>
        <w:t xml:space="preserve"> so that the indirect path can be managed by either MN or </w:t>
      </w:r>
      <w:r w:rsidRPr="00236360">
        <w:rPr>
          <w:rFonts w:eastAsiaTheme="minorEastAsia" w:hint="eastAsia"/>
        </w:rPr>
        <w:t>SN.</w:t>
      </w:r>
      <w:r w:rsidRPr="00236360">
        <w:rPr>
          <w:rFonts w:eastAsiaTheme="minorEastAsia"/>
        </w:rPr>
        <w:t xml:space="preserve"> And there is no need to restrict that the relay UE </w:t>
      </w:r>
      <w:r w:rsidRPr="00236360">
        <w:rPr>
          <w:rFonts w:eastAsiaTheme="minorEastAsia" w:hint="eastAsia"/>
        </w:rPr>
        <w:t>or</w:t>
      </w:r>
      <w:r w:rsidRPr="00236360">
        <w:rPr>
          <w:rFonts w:eastAsiaTheme="minorEastAsia"/>
        </w:rPr>
        <w:t xml:space="preserve"> indirect path is always managed by the MN. Therefore, if the first path is the direct path and the second path to be added is the indirect path controlled by SN, the SN addition procedure can be used to add the second path. Additionally, the configuration of relay channel is executed during this procedure. On the other hand, if the first path is the indirect path controlled by the MN, the legacy SN addition procedure can be used to add the direct path as the second path.</w:t>
      </w:r>
    </w:p>
    <w:p w14:paraId="71B2C77C" w14:textId="7DF2EBA4" w:rsidR="0085055A" w:rsidRDefault="0085055A" w:rsidP="0085055A">
      <w:pPr>
        <w:pStyle w:val="1st-Proposal-YJ"/>
        <w:spacing w:before="156" w:after="156"/>
        <w:rPr>
          <w:rFonts w:eastAsiaTheme="minorEastAsia"/>
          <w:lang w:val="en-GB"/>
        </w:rPr>
      </w:pPr>
      <w:bookmarkStart w:id="46" w:name="_Toc110242632"/>
      <w:bookmarkStart w:id="47" w:name="_Toc115108076"/>
      <w:bookmarkStart w:id="48" w:name="_Toc115109057"/>
      <w:bookmarkStart w:id="49" w:name="_Toc115109483"/>
      <w:bookmarkStart w:id="50" w:name="_Toc115424820"/>
      <w:bookmarkStart w:id="51" w:name="_Toc118105524"/>
      <w:bookmarkStart w:id="52" w:name="_Toc118105558"/>
      <w:bookmarkStart w:id="53" w:name="_Toc118107184"/>
      <w:bookmarkStart w:id="54" w:name="_Toc118359860"/>
      <w:bookmarkStart w:id="55" w:name="_Toc118387582"/>
      <w:bookmarkStart w:id="56" w:name="_Toc118387818"/>
      <w:bookmarkStart w:id="57" w:name="_Toc127174703"/>
      <w:bookmarkStart w:id="58" w:name="_Toc131156173"/>
      <w:bookmarkStart w:id="59" w:name="_Toc131707953"/>
      <w:r w:rsidRPr="0073686E">
        <w:rPr>
          <w:rFonts w:eastAsiaTheme="minorEastAsia"/>
          <w:lang w:val="en-GB"/>
        </w:rPr>
        <w:t xml:space="preserve">RAN2 to </w:t>
      </w:r>
      <w:r>
        <w:rPr>
          <w:rFonts w:eastAsiaTheme="minorEastAsia"/>
          <w:lang w:val="en-GB"/>
        </w:rPr>
        <w:t>use the SN addition procedure to configure</w:t>
      </w:r>
      <w:r w:rsidRPr="00763564">
        <w:rPr>
          <w:rFonts w:eastAsiaTheme="minorEastAsia"/>
          <w:lang w:val="en-GB"/>
        </w:rPr>
        <w:t xml:space="preserve"> </w:t>
      </w:r>
      <w:r>
        <w:rPr>
          <w:rFonts w:eastAsiaTheme="minorEastAsia"/>
          <w:lang w:val="en-GB"/>
        </w:rPr>
        <w:t>the</w:t>
      </w:r>
      <w:r w:rsidRPr="00763564">
        <w:rPr>
          <w:rFonts w:eastAsiaTheme="minorEastAsia"/>
          <w:lang w:val="en-GB"/>
        </w:rPr>
        <w:t xml:space="preserve"> </w:t>
      </w:r>
      <w:r>
        <w:rPr>
          <w:rFonts w:eastAsiaTheme="minorEastAsia"/>
          <w:lang w:val="en-GB"/>
        </w:rPr>
        <w:t xml:space="preserve">SN together with the relay channel if </w:t>
      </w:r>
      <w:r>
        <w:rPr>
          <w:rFonts w:eastAsiaTheme="minorEastAsia" w:hint="eastAsia"/>
          <w:lang w:val="en-GB"/>
        </w:rPr>
        <w:t>the</w:t>
      </w:r>
      <w:r>
        <w:rPr>
          <w:rFonts w:eastAsiaTheme="minorEastAsia"/>
          <w:lang w:val="en-GB"/>
        </w:rPr>
        <w:t xml:space="preserve"> indirect path </w:t>
      </w:r>
      <w:r>
        <w:rPr>
          <w:rFonts w:eastAsiaTheme="minorEastAsia" w:hint="eastAsia"/>
          <w:lang w:val="en-GB"/>
        </w:rPr>
        <w:t>is</w:t>
      </w:r>
      <w:r>
        <w:rPr>
          <w:rFonts w:eastAsiaTheme="minorEastAsia"/>
          <w:lang w:val="en-GB"/>
        </w:rPr>
        <w:t xml:space="preserve"> </w:t>
      </w:r>
      <w:r>
        <w:rPr>
          <w:rFonts w:eastAsiaTheme="minorEastAsia" w:hint="eastAsia"/>
          <w:lang w:val="en-GB"/>
        </w:rPr>
        <w:t>added</w:t>
      </w:r>
      <w:r>
        <w:rPr>
          <w:rFonts w:eastAsiaTheme="minorEastAsia"/>
          <w:lang w:val="en-GB"/>
        </w:rPr>
        <w:t xml:space="preserve"> </w:t>
      </w:r>
      <w:r>
        <w:rPr>
          <w:rFonts w:eastAsiaTheme="minorEastAsia" w:hint="eastAsia"/>
          <w:lang w:val="en-GB"/>
        </w:rPr>
        <w:t>as</w:t>
      </w:r>
      <w:r>
        <w:rPr>
          <w:rFonts w:eastAsiaTheme="minorEastAsia"/>
          <w:lang w:val="en-GB"/>
        </w:rPr>
        <w:t xml:space="preserve"> the second path.</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FD62FF" w14:textId="4A8BF6F7" w:rsidR="0085055A" w:rsidRPr="004034F0" w:rsidRDefault="0085055A" w:rsidP="0085055A">
      <w:pPr>
        <w:pStyle w:val="3"/>
        <w:spacing w:before="156" w:after="120"/>
        <w:ind w:right="200"/>
        <w:rPr>
          <w:rFonts w:eastAsia="宋体"/>
        </w:rPr>
      </w:pPr>
      <w:r>
        <w:rPr>
          <w:rFonts w:eastAsia="宋体"/>
        </w:rPr>
        <w:t>2.1.4 B</w:t>
      </w:r>
      <w:r>
        <w:rPr>
          <w:rFonts w:eastAsia="宋体" w:hint="eastAsia"/>
        </w:rPr>
        <w:t>asic</w:t>
      </w:r>
      <w:r>
        <w:rPr>
          <w:rFonts w:eastAsia="宋体"/>
        </w:rPr>
        <w:t xml:space="preserve"> M</w:t>
      </w:r>
      <w:r>
        <w:rPr>
          <w:rFonts w:eastAsia="宋体" w:hint="eastAsia"/>
        </w:rPr>
        <w:t>anagement</w:t>
      </w:r>
      <w:r>
        <w:rPr>
          <w:rFonts w:eastAsia="宋体"/>
        </w:rPr>
        <w:t xml:space="preserve"> P</w:t>
      </w:r>
      <w:r>
        <w:rPr>
          <w:rFonts w:eastAsia="宋体" w:hint="eastAsia"/>
        </w:rPr>
        <w:t>rocedures</w:t>
      </w:r>
      <w:r>
        <w:rPr>
          <w:rFonts w:eastAsia="宋体"/>
        </w:rPr>
        <w:t xml:space="preserve"> </w:t>
      </w:r>
      <w:r>
        <w:rPr>
          <w:rFonts w:eastAsia="宋体" w:hint="eastAsia"/>
        </w:rPr>
        <w:t>for</w:t>
      </w:r>
      <w:r>
        <w:rPr>
          <w:rFonts w:eastAsia="宋体"/>
        </w:rPr>
        <w:t xml:space="preserve"> </w:t>
      </w:r>
      <w:r w:rsidRPr="00A11E10">
        <w:rPr>
          <w:rFonts w:eastAsia="宋体"/>
        </w:rPr>
        <w:t xml:space="preserve">Remote UE and Relay UE served by </w:t>
      </w:r>
      <w:r w:rsidR="00E034F9">
        <w:rPr>
          <w:rFonts w:eastAsia="宋体" w:hint="eastAsia"/>
        </w:rPr>
        <w:t>the</w:t>
      </w:r>
      <w:r w:rsidR="00E034F9">
        <w:rPr>
          <w:rFonts w:eastAsia="宋体"/>
        </w:rPr>
        <w:t xml:space="preserve"> same</w:t>
      </w:r>
      <w:r w:rsidR="00E034F9">
        <w:rPr>
          <w:rFonts w:eastAsia="宋体" w:hint="eastAsia"/>
        </w:rPr>
        <w:t xml:space="preserve"> </w:t>
      </w:r>
      <w:r w:rsidRPr="00A11E10">
        <w:rPr>
          <w:rFonts w:eastAsia="宋体"/>
        </w:rPr>
        <w:t>cell</w:t>
      </w:r>
    </w:p>
    <w:p w14:paraId="4BB79147" w14:textId="5C2A78D4" w:rsidR="0085055A" w:rsidRDefault="0085055A" w:rsidP="0085055A">
      <w:pPr>
        <w:spacing w:beforeLines="100" w:before="312" w:after="156"/>
        <w:jc w:val="left"/>
        <w:rPr>
          <w:lang w:val="en-GB"/>
        </w:rPr>
      </w:pPr>
      <w:r>
        <w:rPr>
          <w:lang w:val="en-GB"/>
        </w:rPr>
        <w:t xml:space="preserve">For </w:t>
      </w:r>
      <w:r>
        <w:rPr>
          <w:b/>
          <w:lang w:val="en-GB"/>
        </w:rPr>
        <w:t>S</w:t>
      </w:r>
      <w:r w:rsidRPr="00D13322">
        <w:rPr>
          <w:b/>
          <w:lang w:val="en-GB"/>
        </w:rPr>
        <w:t>cenario</w:t>
      </w:r>
      <w:r>
        <w:rPr>
          <w:b/>
          <w:lang w:val="en-GB"/>
        </w:rPr>
        <w:t xml:space="preserve"> </w:t>
      </w:r>
      <w:r w:rsidRPr="00D13322">
        <w:rPr>
          <w:b/>
          <w:lang w:val="en-GB"/>
        </w:rPr>
        <w:t>1.</w:t>
      </w:r>
      <w:r w:rsidR="006D3C79">
        <w:rPr>
          <w:b/>
          <w:lang w:val="en-GB"/>
        </w:rPr>
        <w:t>2</w:t>
      </w:r>
      <w:r>
        <w:rPr>
          <w:lang w:val="en-GB"/>
        </w:rPr>
        <w:t xml:space="preserve">, whether these procedures for NR-DC management can be applied to it needs further study since both Relay UE and Remote UE </w:t>
      </w:r>
      <w:r w:rsidR="000534E3">
        <w:rPr>
          <w:lang w:val="en-GB"/>
        </w:rPr>
        <w:t>can be</w:t>
      </w:r>
      <w:r>
        <w:rPr>
          <w:lang w:val="en-GB"/>
        </w:rPr>
        <w:t xml:space="preserve"> served by the same cell rather than different cells</w:t>
      </w:r>
      <w:r w:rsidR="000534E3">
        <w:rPr>
          <w:lang w:val="en-GB"/>
        </w:rPr>
        <w:t xml:space="preserve"> of different cell groups a</w:t>
      </w:r>
      <w:r>
        <w:rPr>
          <w:lang w:val="en-GB"/>
        </w:rPr>
        <w:t xml:space="preserve">s in </w:t>
      </w:r>
      <w:r>
        <w:rPr>
          <w:b/>
          <w:lang w:val="en-GB"/>
        </w:rPr>
        <w:t>S</w:t>
      </w:r>
      <w:r w:rsidRPr="00D13322">
        <w:rPr>
          <w:b/>
          <w:lang w:val="en-GB"/>
        </w:rPr>
        <w:t>cenario</w:t>
      </w:r>
      <w:r>
        <w:rPr>
          <w:b/>
          <w:lang w:val="en-GB"/>
        </w:rPr>
        <w:t xml:space="preserve"> </w:t>
      </w:r>
      <w:r w:rsidRPr="00D13322">
        <w:rPr>
          <w:b/>
          <w:lang w:val="en-GB"/>
        </w:rPr>
        <w:t>1.</w:t>
      </w:r>
      <w:r w:rsidR="006D3C79">
        <w:rPr>
          <w:b/>
          <w:lang w:val="en-GB"/>
        </w:rPr>
        <w:t>1</w:t>
      </w:r>
      <w:r>
        <w:rPr>
          <w:lang w:val="en-GB"/>
        </w:rPr>
        <w:t xml:space="preserve">. </w:t>
      </w:r>
      <w:r w:rsidR="006D3C79">
        <w:rPr>
          <w:lang w:val="en-GB"/>
        </w:rPr>
        <w:t>F</w:t>
      </w:r>
      <w:r w:rsidR="006D3C79" w:rsidRPr="006D3C79">
        <w:rPr>
          <w:lang w:val="en-GB"/>
        </w:rPr>
        <w:t>o</w:t>
      </w:r>
      <w:r w:rsidR="006D3C79">
        <w:rPr>
          <w:lang w:val="en-GB"/>
        </w:rPr>
        <w:t xml:space="preserve">r example, </w:t>
      </w:r>
      <w:r w:rsidR="00DE7B86">
        <w:rPr>
          <w:lang w:val="en-GB"/>
        </w:rPr>
        <w:t>if only on</w:t>
      </w:r>
      <w:r w:rsidR="000534E3">
        <w:rPr>
          <w:lang w:val="en-GB"/>
        </w:rPr>
        <w:t>e</w:t>
      </w:r>
      <w:r w:rsidR="00DE7B86">
        <w:rPr>
          <w:lang w:val="en-GB"/>
        </w:rPr>
        <w:t xml:space="preserve"> cell group is configured to Remote UE, </w:t>
      </w:r>
      <w:r w:rsidR="006D3C79">
        <w:rPr>
          <w:lang w:val="en-GB"/>
        </w:rPr>
        <w:t xml:space="preserve">another </w:t>
      </w:r>
      <w:r w:rsidR="006D3C79" w:rsidRPr="006D3C79">
        <w:rPr>
          <w:rFonts w:hint="eastAsia"/>
          <w:lang w:val="en-GB"/>
        </w:rPr>
        <w:t>PC</w:t>
      </w:r>
      <w:r w:rsidR="006D3C79">
        <w:rPr>
          <w:lang w:val="en-GB"/>
        </w:rPr>
        <w:t>5 RLC channel</w:t>
      </w:r>
      <w:r w:rsidR="00501C6B">
        <w:rPr>
          <w:lang w:val="en-GB"/>
        </w:rPr>
        <w:t xml:space="preserve">, rather than another Uu </w:t>
      </w:r>
      <w:r w:rsidR="00501C6B" w:rsidRPr="00501C6B">
        <w:rPr>
          <w:rFonts w:hint="eastAsia"/>
          <w:lang w:val="en-GB"/>
        </w:rPr>
        <w:t>RLC</w:t>
      </w:r>
      <w:r w:rsidR="00501C6B">
        <w:rPr>
          <w:lang w:val="en-GB"/>
        </w:rPr>
        <w:t xml:space="preserve"> </w:t>
      </w:r>
      <w:r w:rsidR="00501C6B" w:rsidRPr="00501C6B">
        <w:rPr>
          <w:rFonts w:hint="eastAsia"/>
          <w:lang w:val="en-GB"/>
        </w:rPr>
        <w:t>channel</w:t>
      </w:r>
      <w:r w:rsidR="00501C6B">
        <w:rPr>
          <w:lang w:val="en-GB"/>
        </w:rPr>
        <w:t xml:space="preserve">, </w:t>
      </w:r>
      <w:r w:rsidR="00DE7B86">
        <w:rPr>
          <w:lang w:val="en-GB"/>
        </w:rPr>
        <w:t>can</w:t>
      </w:r>
      <w:r w:rsidR="006D3C79">
        <w:rPr>
          <w:lang w:val="en-GB"/>
        </w:rPr>
        <w:t xml:space="preserve"> be added in the same cell group for the indirect path to enable multipath relaying. </w:t>
      </w:r>
      <w:r w:rsidR="000534E3">
        <w:rPr>
          <w:lang w:val="en-GB"/>
        </w:rPr>
        <w:t xml:space="preserve">Thus, how to </w:t>
      </w:r>
      <w:r w:rsidR="0055201C" w:rsidRPr="0055201C">
        <w:rPr>
          <w:lang w:val="en-GB"/>
        </w:rPr>
        <w:t xml:space="preserve">distinguish </w:t>
      </w:r>
      <w:r w:rsidR="000534E3">
        <w:rPr>
          <w:lang w:val="en-GB"/>
        </w:rPr>
        <w:t xml:space="preserve">the Uu RLC channel and the PC5 RLC channel </w:t>
      </w:r>
      <w:r w:rsidR="00907A17" w:rsidRPr="00907A17">
        <w:rPr>
          <w:rFonts w:hint="eastAsia"/>
          <w:lang w:val="en-GB"/>
        </w:rPr>
        <w:t>of</w:t>
      </w:r>
      <w:r w:rsidR="00907A17">
        <w:rPr>
          <w:lang w:val="en-GB"/>
        </w:rPr>
        <w:t xml:space="preserve"> the same cell group </w:t>
      </w:r>
      <w:r w:rsidR="000534E3">
        <w:rPr>
          <w:lang w:val="en-GB"/>
        </w:rPr>
        <w:t>should be considered.</w:t>
      </w:r>
    </w:p>
    <w:p w14:paraId="6B46E118" w14:textId="5D3D0905" w:rsidR="0085055A" w:rsidRPr="0085055A" w:rsidRDefault="0085055A" w:rsidP="00B44724">
      <w:pPr>
        <w:pStyle w:val="1st-Proposal-YJ"/>
        <w:spacing w:before="156" w:after="156"/>
        <w:rPr>
          <w:rFonts w:eastAsiaTheme="minorEastAsia"/>
          <w:lang w:val="en-GB"/>
        </w:rPr>
      </w:pPr>
      <w:bookmarkStart w:id="60" w:name="_Toc110242631"/>
      <w:bookmarkStart w:id="61" w:name="_Toc115108075"/>
      <w:bookmarkStart w:id="62" w:name="_Toc115109056"/>
      <w:bookmarkStart w:id="63" w:name="_Toc115109482"/>
      <w:bookmarkStart w:id="64" w:name="_Toc115424819"/>
      <w:bookmarkStart w:id="65" w:name="_Toc118105523"/>
      <w:bookmarkStart w:id="66" w:name="_Toc118105557"/>
      <w:bookmarkStart w:id="67" w:name="_Toc118107183"/>
      <w:bookmarkStart w:id="68" w:name="_Toc118387583"/>
      <w:bookmarkStart w:id="69" w:name="_Toc118387819"/>
      <w:bookmarkStart w:id="70" w:name="_Toc127174704"/>
      <w:bookmarkStart w:id="71" w:name="_Toc131156174"/>
      <w:bookmarkStart w:id="72" w:name="_Toc131707954"/>
      <w:r w:rsidRPr="0085055A">
        <w:rPr>
          <w:rFonts w:eastAsiaTheme="minorEastAsia" w:hint="eastAsia"/>
          <w:lang w:val="en-GB"/>
        </w:rPr>
        <w:lastRenderedPageBreak/>
        <w:t>For</w:t>
      </w:r>
      <w:r w:rsidRPr="0085055A">
        <w:rPr>
          <w:rFonts w:eastAsiaTheme="minorEastAsia"/>
          <w:lang w:val="en-GB"/>
        </w:rPr>
        <w:t xml:space="preserve"> intra-gNB multi-path relaying with Remote UE and Relay UE served by the same cell, RAN2 to further study on reusing NR-</w:t>
      </w:r>
      <w:r w:rsidRPr="0085055A">
        <w:rPr>
          <w:rFonts w:eastAsiaTheme="minorEastAsia" w:hint="eastAsia"/>
          <w:lang w:val="en-GB"/>
        </w:rPr>
        <w:t>DC</w:t>
      </w:r>
      <w:r w:rsidRPr="0085055A">
        <w:rPr>
          <w:rFonts w:eastAsiaTheme="minorEastAsia"/>
          <w:lang w:val="en-GB"/>
        </w:rPr>
        <w:t xml:space="preserve"> </w:t>
      </w:r>
      <w:r w:rsidRPr="0085055A">
        <w:rPr>
          <w:rFonts w:eastAsiaTheme="minorEastAsia" w:hint="eastAsia"/>
          <w:lang w:val="en-GB"/>
        </w:rPr>
        <w:t>procedures</w:t>
      </w:r>
      <w:r w:rsidRPr="0085055A">
        <w:rPr>
          <w:rFonts w:eastAsiaTheme="minorEastAsia"/>
          <w:lang w:val="en-GB"/>
        </w:rPr>
        <w:t xml:space="preserve"> </w:t>
      </w:r>
      <w:r w:rsidRPr="0085055A">
        <w:rPr>
          <w:rFonts w:eastAsiaTheme="minorEastAsia" w:hint="eastAsia"/>
          <w:lang w:val="en-GB"/>
        </w:rPr>
        <w:t>or</w:t>
      </w:r>
      <w:r w:rsidRPr="0085055A">
        <w:rPr>
          <w:rFonts w:eastAsiaTheme="minorEastAsia"/>
          <w:lang w:val="en-GB"/>
        </w:rPr>
        <w:t xml:space="preserve"> define new procedures.</w:t>
      </w:r>
      <w:bookmarkEnd w:id="60"/>
      <w:bookmarkEnd w:id="61"/>
      <w:bookmarkEnd w:id="62"/>
      <w:bookmarkEnd w:id="63"/>
      <w:bookmarkEnd w:id="64"/>
      <w:bookmarkEnd w:id="65"/>
      <w:bookmarkEnd w:id="66"/>
      <w:bookmarkEnd w:id="67"/>
      <w:bookmarkEnd w:id="68"/>
      <w:bookmarkEnd w:id="69"/>
      <w:bookmarkEnd w:id="70"/>
      <w:bookmarkEnd w:id="71"/>
      <w:bookmarkEnd w:id="72"/>
    </w:p>
    <w:p w14:paraId="37968143" w14:textId="6D6DA33D" w:rsidR="00D73589" w:rsidRDefault="004034F0" w:rsidP="004034F0">
      <w:pPr>
        <w:pStyle w:val="3"/>
        <w:spacing w:before="156"/>
        <w:ind w:right="200"/>
        <w:rPr>
          <w:rFonts w:eastAsia="宋体"/>
        </w:rPr>
      </w:pPr>
      <w:r>
        <w:rPr>
          <w:rFonts w:eastAsia="宋体"/>
        </w:rPr>
        <w:t>2.1.</w:t>
      </w:r>
      <w:r w:rsidR="00E0148D">
        <w:rPr>
          <w:rFonts w:eastAsia="宋体"/>
        </w:rPr>
        <w:t>5</w:t>
      </w:r>
      <w:r w:rsidR="00D73589">
        <w:rPr>
          <w:rFonts w:eastAsia="宋体"/>
        </w:rPr>
        <w:t xml:space="preserve"> To add indirect path with an RRC_IDLE</w:t>
      </w:r>
      <w:r w:rsidR="00D73589">
        <w:rPr>
          <w:rFonts w:eastAsia="宋体" w:hint="eastAsia"/>
        </w:rPr>
        <w:t>/</w:t>
      </w:r>
      <w:r w:rsidR="00D73589">
        <w:rPr>
          <w:rFonts w:eastAsia="宋体"/>
        </w:rPr>
        <w:t>RRC_INACTIVE Relay UE</w:t>
      </w:r>
    </w:p>
    <w:p w14:paraId="221C5E70" w14:textId="1FF3A98F" w:rsidR="00D73589" w:rsidRDefault="00D73589" w:rsidP="00D73589">
      <w:pPr>
        <w:spacing w:before="156" w:after="156"/>
        <w:rPr>
          <w:rFonts w:eastAsia="宋体"/>
        </w:rPr>
      </w:pPr>
      <w:r>
        <w:rPr>
          <w:rFonts w:eastAsia="宋体" w:hint="eastAsia"/>
        </w:rPr>
        <w:t>I</w:t>
      </w:r>
      <w:r>
        <w:rPr>
          <w:rFonts w:eastAsia="宋体"/>
        </w:rPr>
        <w:t>n the last meeting</w:t>
      </w:r>
      <w:r w:rsidR="00151396">
        <w:rPr>
          <w:rFonts w:eastAsia="宋体"/>
        </w:rPr>
        <w:t xml:space="preserve"> </w:t>
      </w:r>
      <w:r w:rsidR="00151396">
        <w:rPr>
          <w:rFonts w:eastAsia="宋体" w:hint="eastAsia"/>
        </w:rPr>
        <w:t>[</w:t>
      </w:r>
      <w:r w:rsidR="008F182C">
        <w:rPr>
          <w:rFonts w:eastAsia="宋体"/>
        </w:rPr>
        <w:t>4</w:t>
      </w:r>
      <w:r w:rsidR="00151396">
        <w:rPr>
          <w:rFonts w:eastAsia="宋体"/>
        </w:rPr>
        <w:t>]</w:t>
      </w:r>
      <w:r>
        <w:rPr>
          <w:rFonts w:eastAsia="宋体"/>
        </w:rPr>
        <w:t>, both Option 3</w:t>
      </w:r>
      <w:r w:rsidR="004518E6">
        <w:rPr>
          <w:rFonts w:eastAsia="宋体"/>
        </w:rPr>
        <w:t xml:space="preserve"> (</w:t>
      </w:r>
      <w:r w:rsidR="002820CA">
        <w:rPr>
          <w:rFonts w:eastAsia="宋体"/>
        </w:rPr>
        <w:t xml:space="preserve">i.e. </w:t>
      </w:r>
      <w:r w:rsidR="004518E6" w:rsidRPr="004518E6">
        <w:rPr>
          <w:rFonts w:eastAsia="宋体"/>
        </w:rPr>
        <w:t>the legacy Rel-17 behaviour</w:t>
      </w:r>
      <w:r w:rsidR="002820CA">
        <w:rPr>
          <w:rFonts w:eastAsia="宋体"/>
        </w:rPr>
        <w:t>, such as send RRCConfigurationComplete message via the indirect path</w:t>
      </w:r>
      <w:r w:rsidR="004518E6">
        <w:rPr>
          <w:rFonts w:eastAsia="宋体"/>
        </w:rPr>
        <w:t>)</w:t>
      </w:r>
      <w:r>
        <w:rPr>
          <w:rFonts w:eastAsia="宋体"/>
        </w:rPr>
        <w:t xml:space="preserve"> and Option 4</w:t>
      </w:r>
      <w:r w:rsidR="004518E6">
        <w:rPr>
          <w:rFonts w:eastAsia="宋体"/>
        </w:rPr>
        <w:t xml:space="preserve"> (</w:t>
      </w:r>
      <w:r w:rsidR="004518E6">
        <w:rPr>
          <w:rFonts w:eastAsia="宋体" w:hint="eastAsia"/>
        </w:rPr>
        <w:t>i.</w:t>
      </w:r>
      <w:r w:rsidR="004518E6">
        <w:rPr>
          <w:rFonts w:eastAsia="宋体"/>
        </w:rPr>
        <w:t xml:space="preserve">e. </w:t>
      </w:r>
      <w:r w:rsidR="004518E6">
        <w:rPr>
          <w:rFonts w:eastAsia="宋体" w:hint="eastAsia"/>
        </w:rPr>
        <w:t>a</w:t>
      </w:r>
      <w:r w:rsidR="004518E6">
        <w:rPr>
          <w:rFonts w:eastAsia="宋体"/>
        </w:rPr>
        <w:t xml:space="preserve"> </w:t>
      </w:r>
      <w:r w:rsidR="004518E6" w:rsidRPr="004518E6">
        <w:rPr>
          <w:rFonts w:eastAsia="宋体"/>
        </w:rPr>
        <w:t>PC5-RRC trigger</w:t>
      </w:r>
      <w:r w:rsidR="004518E6">
        <w:rPr>
          <w:rFonts w:eastAsia="宋体"/>
        </w:rPr>
        <w:t>)</w:t>
      </w:r>
      <w:r>
        <w:rPr>
          <w:rFonts w:eastAsia="宋体"/>
        </w:rPr>
        <w:t xml:space="preserve"> are adopted </w:t>
      </w:r>
      <w:r w:rsidR="003D2463">
        <w:rPr>
          <w:rFonts w:eastAsia="宋体" w:hint="eastAsia"/>
        </w:rPr>
        <w:t>for</w:t>
      </w:r>
      <w:r w:rsidR="003D2463">
        <w:rPr>
          <w:rFonts w:eastAsia="宋体"/>
        </w:rPr>
        <w:t xml:space="preserve"> triggering</w:t>
      </w:r>
      <w:r w:rsidR="003D2463" w:rsidRPr="003D2463">
        <w:rPr>
          <w:rFonts w:eastAsia="宋体"/>
        </w:rPr>
        <w:t xml:space="preserve"> </w:t>
      </w:r>
      <w:r w:rsidR="003D2463">
        <w:rPr>
          <w:rFonts w:eastAsia="宋体"/>
        </w:rPr>
        <w:t>RRC_IDLE</w:t>
      </w:r>
      <w:r w:rsidR="003D2463">
        <w:rPr>
          <w:rFonts w:eastAsia="宋体" w:hint="eastAsia"/>
        </w:rPr>
        <w:t>/</w:t>
      </w:r>
      <w:r w:rsidR="003D2463">
        <w:rPr>
          <w:rFonts w:eastAsia="宋体"/>
        </w:rPr>
        <w:t xml:space="preserve">RRC_INACTIVE </w:t>
      </w:r>
      <w:r w:rsidR="003D2463">
        <w:rPr>
          <w:rFonts w:eastAsia="宋体" w:hint="eastAsia"/>
        </w:rPr>
        <w:t>R</w:t>
      </w:r>
      <w:r>
        <w:rPr>
          <w:rFonts w:eastAsia="宋体"/>
        </w:rPr>
        <w:t>elay</w:t>
      </w:r>
      <w:r w:rsidR="003D2463">
        <w:rPr>
          <w:rFonts w:eastAsia="宋体"/>
        </w:rPr>
        <w:t xml:space="preserve"> UE</w:t>
      </w:r>
      <w:r>
        <w:rPr>
          <w:rFonts w:eastAsia="宋体"/>
        </w:rPr>
        <w:t xml:space="preserve"> </w:t>
      </w:r>
      <w:r w:rsidR="00AB7B2F">
        <w:rPr>
          <w:rFonts w:eastAsia="宋体"/>
        </w:rPr>
        <w:t xml:space="preserve">to </w:t>
      </w:r>
      <w:r>
        <w:rPr>
          <w:rFonts w:eastAsia="宋体"/>
        </w:rPr>
        <w:t xml:space="preserve">enter RRC_CONNECTED. </w:t>
      </w:r>
    </w:p>
    <w:p w14:paraId="1E76C638" w14:textId="2FA2D55D" w:rsidR="004518E6" w:rsidRDefault="004518E6" w:rsidP="004518E6">
      <w:pPr>
        <w:pBdr>
          <w:top w:val="single" w:sz="4" w:space="1" w:color="auto"/>
          <w:left w:val="single" w:sz="4" w:space="4" w:color="auto"/>
          <w:bottom w:val="single" w:sz="4" w:space="1" w:color="auto"/>
          <w:right w:val="single" w:sz="4" w:space="4" w:color="auto"/>
        </w:pBdr>
        <w:spacing w:before="156" w:after="156"/>
        <w:rPr>
          <w:rFonts w:eastAsia="宋体"/>
        </w:rPr>
      </w:pPr>
      <w:r w:rsidRPr="004518E6">
        <w:rPr>
          <w:rFonts w:eastAsia="宋体"/>
        </w:rPr>
        <w:t>For bringing the idle/inactive relay UE to RRC_CONNECTED, the legacy Rel-17 behaviour (Alt 1 in the proposal) is not disabled for indirect path addition when split SRB1 is configured.  A PC5-RRC trigger is specified at least for other cases.</w:t>
      </w:r>
    </w:p>
    <w:p w14:paraId="2C512404" w14:textId="5FC63021" w:rsidR="00D73589" w:rsidRDefault="0019216A" w:rsidP="00D73589">
      <w:pPr>
        <w:spacing w:before="156" w:after="156"/>
        <w:rPr>
          <w:rFonts w:eastAsia="宋体"/>
        </w:rPr>
      </w:pPr>
      <w:r>
        <w:rPr>
          <w:rFonts w:eastAsia="宋体" w:hint="eastAsia"/>
        </w:rPr>
        <w:t>According</w:t>
      </w:r>
      <w:r>
        <w:rPr>
          <w:rFonts w:eastAsia="宋体"/>
        </w:rPr>
        <w:t xml:space="preserve"> </w:t>
      </w:r>
      <w:r>
        <w:rPr>
          <w:rFonts w:eastAsia="宋体" w:hint="eastAsia"/>
        </w:rPr>
        <w:t>to</w:t>
      </w:r>
      <w:r>
        <w:rPr>
          <w:rFonts w:eastAsia="宋体"/>
        </w:rPr>
        <w:t xml:space="preserve"> </w:t>
      </w:r>
      <w:r>
        <w:rPr>
          <w:rFonts w:eastAsia="宋体" w:hint="eastAsia"/>
        </w:rPr>
        <w:t>the</w:t>
      </w:r>
      <w:r>
        <w:rPr>
          <w:rFonts w:eastAsia="宋体"/>
        </w:rPr>
        <w:t xml:space="preserve"> </w:t>
      </w:r>
      <w:r>
        <w:rPr>
          <w:rFonts w:eastAsia="宋体" w:hint="eastAsia"/>
        </w:rPr>
        <w:t>agreement</w:t>
      </w:r>
      <w:r w:rsidR="00D73589">
        <w:rPr>
          <w:rFonts w:eastAsia="宋体" w:hint="eastAsia"/>
        </w:rPr>
        <w:t>,</w:t>
      </w:r>
      <w:r w:rsidR="00D73589">
        <w:rPr>
          <w:rFonts w:eastAsia="宋体"/>
        </w:rPr>
        <w:t xml:space="preserve"> Option</w:t>
      </w:r>
      <w:r w:rsidR="00930003">
        <w:rPr>
          <w:rFonts w:eastAsia="宋体"/>
        </w:rPr>
        <w:t xml:space="preserve"> </w:t>
      </w:r>
      <w:r w:rsidR="00D73589">
        <w:rPr>
          <w:rFonts w:eastAsia="宋体"/>
        </w:rPr>
        <w:t xml:space="preserve">4 </w:t>
      </w:r>
      <w:r>
        <w:rPr>
          <w:rFonts w:eastAsia="宋体" w:hint="eastAsia"/>
        </w:rPr>
        <w:t>can</w:t>
      </w:r>
      <w:r>
        <w:rPr>
          <w:rFonts w:eastAsia="宋体"/>
        </w:rPr>
        <w:t xml:space="preserve"> </w:t>
      </w:r>
      <w:r>
        <w:rPr>
          <w:rFonts w:eastAsia="宋体" w:hint="eastAsia"/>
        </w:rPr>
        <w:t>be</w:t>
      </w:r>
      <w:r>
        <w:rPr>
          <w:rFonts w:eastAsia="宋体"/>
        </w:rPr>
        <w:t xml:space="preserve"> adopted </w:t>
      </w:r>
      <w:r w:rsidR="00D73589">
        <w:rPr>
          <w:rFonts w:eastAsia="宋体"/>
        </w:rPr>
        <w:t xml:space="preserve">if </w:t>
      </w:r>
      <w:r w:rsidR="00D73589">
        <w:rPr>
          <w:rFonts w:eastAsia="宋体" w:hint="eastAsia"/>
        </w:rPr>
        <w:t>split</w:t>
      </w:r>
      <w:r w:rsidR="00D73589">
        <w:rPr>
          <w:rFonts w:eastAsia="宋体"/>
        </w:rPr>
        <w:t xml:space="preserve"> </w:t>
      </w:r>
      <w:r w:rsidR="00D73589">
        <w:rPr>
          <w:rFonts w:eastAsia="宋体" w:hint="eastAsia"/>
        </w:rPr>
        <w:t>S</w:t>
      </w:r>
      <w:r w:rsidR="00D73589">
        <w:rPr>
          <w:rFonts w:eastAsia="宋体"/>
        </w:rPr>
        <w:t>RB1 is configured with duplication. But if non</w:t>
      </w:r>
      <w:r>
        <w:rPr>
          <w:rFonts w:eastAsia="宋体"/>
        </w:rPr>
        <w:t>-</w:t>
      </w:r>
      <w:r w:rsidR="00D73589">
        <w:rPr>
          <w:rFonts w:eastAsia="宋体"/>
        </w:rPr>
        <w:t xml:space="preserve">split </w:t>
      </w:r>
      <w:r w:rsidR="00D73589">
        <w:rPr>
          <w:rFonts w:eastAsia="宋体" w:hint="eastAsia"/>
        </w:rPr>
        <w:t>SRB</w:t>
      </w:r>
      <w:r w:rsidR="00D73589">
        <w:rPr>
          <w:rFonts w:eastAsia="宋体"/>
        </w:rPr>
        <w:t xml:space="preserve">1 is configured on direct path, </w:t>
      </w:r>
      <w:r>
        <w:rPr>
          <w:rFonts w:eastAsia="宋体"/>
        </w:rPr>
        <w:t xml:space="preserve">it is </w:t>
      </w:r>
      <w:r w:rsidR="00D73589">
        <w:rPr>
          <w:rFonts w:eastAsia="宋体"/>
        </w:rPr>
        <w:t xml:space="preserve">still </w:t>
      </w:r>
      <w:r w:rsidR="00151396">
        <w:rPr>
          <w:rFonts w:eastAsia="宋体" w:hint="eastAsia"/>
        </w:rPr>
        <w:t>uncertain</w:t>
      </w:r>
      <w:r w:rsidR="00D73589">
        <w:rPr>
          <w:rFonts w:eastAsia="宋体"/>
        </w:rPr>
        <w:t xml:space="preserve"> whether to use </w:t>
      </w:r>
      <w:r w:rsidR="004518E6">
        <w:rPr>
          <w:rFonts w:eastAsia="宋体" w:hint="eastAsia"/>
        </w:rPr>
        <w:t>O</w:t>
      </w:r>
      <w:r w:rsidR="00D73589">
        <w:rPr>
          <w:rFonts w:eastAsia="宋体"/>
        </w:rPr>
        <w:t>ption 3</w:t>
      </w:r>
      <w:r>
        <w:rPr>
          <w:rFonts w:eastAsia="宋体"/>
        </w:rPr>
        <w:t>,</w:t>
      </w:r>
      <w:r w:rsidR="00D73589">
        <w:rPr>
          <w:rFonts w:eastAsia="宋体"/>
        </w:rPr>
        <w:t xml:space="preserve"> since the same configuration can also be used for adding indirect path with RRC_</w:t>
      </w:r>
      <w:r w:rsidR="00D73589">
        <w:rPr>
          <w:rFonts w:eastAsia="宋体" w:hint="eastAsia"/>
        </w:rPr>
        <w:t>CONNECTED</w:t>
      </w:r>
      <w:r w:rsidR="00D73589">
        <w:rPr>
          <w:rFonts w:eastAsia="宋体"/>
        </w:rPr>
        <w:t xml:space="preserve"> Relay UE.</w:t>
      </w:r>
    </w:p>
    <w:p w14:paraId="05E84883" w14:textId="46A169EF" w:rsidR="0019216A" w:rsidRPr="0002478D" w:rsidRDefault="0019216A" w:rsidP="00D73589">
      <w:pPr>
        <w:spacing w:before="156" w:after="156"/>
        <w:rPr>
          <w:rFonts w:eastAsia="宋体"/>
          <w:b/>
          <w:i/>
        </w:rPr>
      </w:pPr>
      <w:r w:rsidRPr="0002478D">
        <w:rPr>
          <w:rFonts w:eastAsia="宋体" w:hint="eastAsia"/>
          <w:b/>
          <w:i/>
          <w:noProof/>
          <w:lang w:val="en-GB"/>
        </w:rPr>
        <w:t>Obeservation</w:t>
      </w:r>
      <w:r w:rsidRPr="0002478D">
        <w:rPr>
          <w:rFonts w:eastAsia="宋体"/>
          <w:b/>
          <w:i/>
          <w:noProof/>
          <w:lang w:val="en-GB"/>
        </w:rPr>
        <w:t xml:space="preserve"> 1:</w:t>
      </w:r>
      <w:r w:rsidRPr="0002478D">
        <w:rPr>
          <w:rFonts w:asciiTheme="minorHAnsi" w:eastAsiaTheme="minorEastAsia" w:hAnsiTheme="minorHAnsi"/>
          <w:b/>
          <w:i/>
          <w:noProof/>
          <w:sz w:val="21"/>
          <w:szCs w:val="22"/>
        </w:rPr>
        <w:tab/>
      </w:r>
      <w:r w:rsidRPr="0002478D">
        <w:rPr>
          <w:rFonts w:eastAsia="宋体" w:hint="eastAsia"/>
          <w:b/>
          <w:i/>
        </w:rPr>
        <w:t>Remote</w:t>
      </w:r>
      <w:r w:rsidRPr="0002478D">
        <w:rPr>
          <w:rFonts w:eastAsia="宋体"/>
          <w:b/>
          <w:i/>
        </w:rPr>
        <w:t xml:space="preserve"> </w:t>
      </w:r>
      <w:r w:rsidRPr="0002478D">
        <w:rPr>
          <w:rFonts w:eastAsia="宋体" w:hint="eastAsia"/>
          <w:b/>
          <w:i/>
        </w:rPr>
        <w:t>UE cannot</w:t>
      </w:r>
      <w:r w:rsidRPr="0002478D">
        <w:rPr>
          <w:rFonts w:eastAsia="宋体"/>
          <w:b/>
          <w:i/>
        </w:rPr>
        <w:t xml:space="preserve"> </w:t>
      </w:r>
      <w:r w:rsidRPr="0002478D">
        <w:rPr>
          <w:rFonts w:eastAsia="宋体" w:hint="eastAsia"/>
          <w:b/>
          <w:i/>
        </w:rPr>
        <w:t>determine</w:t>
      </w:r>
      <w:r w:rsidRPr="0002478D">
        <w:rPr>
          <w:rFonts w:eastAsia="宋体"/>
          <w:b/>
          <w:i/>
        </w:rPr>
        <w:t xml:space="preserve"> </w:t>
      </w:r>
      <w:r w:rsidRPr="0002478D">
        <w:rPr>
          <w:rFonts w:eastAsia="宋体" w:hint="eastAsia"/>
          <w:b/>
          <w:i/>
        </w:rPr>
        <w:t>to</w:t>
      </w:r>
      <w:r w:rsidRPr="0002478D">
        <w:rPr>
          <w:rFonts w:eastAsia="宋体"/>
          <w:b/>
          <w:i/>
        </w:rPr>
        <w:t xml:space="preserve"> </w:t>
      </w:r>
      <w:r w:rsidRPr="0002478D">
        <w:rPr>
          <w:rFonts w:eastAsia="宋体" w:hint="eastAsia"/>
          <w:b/>
          <w:i/>
        </w:rPr>
        <w:t>adopt</w:t>
      </w:r>
      <w:r w:rsidRPr="0002478D">
        <w:rPr>
          <w:rFonts w:eastAsia="宋体"/>
          <w:b/>
          <w:i/>
        </w:rPr>
        <w:t xml:space="preserve"> </w:t>
      </w:r>
      <w:r w:rsidR="002820CA">
        <w:rPr>
          <w:rFonts w:eastAsia="宋体"/>
          <w:b/>
          <w:i/>
        </w:rPr>
        <w:t>the legacy Rel-17 behaviour</w:t>
      </w:r>
      <w:r w:rsidRPr="0002478D">
        <w:rPr>
          <w:rFonts w:eastAsia="宋体"/>
          <w:b/>
          <w:i/>
        </w:rPr>
        <w:t xml:space="preserve"> </w:t>
      </w:r>
      <w:r w:rsidRPr="0002478D">
        <w:rPr>
          <w:rFonts w:eastAsia="宋体" w:hint="eastAsia"/>
          <w:b/>
          <w:i/>
        </w:rPr>
        <w:t>based</w:t>
      </w:r>
      <w:r w:rsidRPr="0002478D">
        <w:rPr>
          <w:rFonts w:eastAsia="宋体"/>
          <w:b/>
          <w:i/>
        </w:rPr>
        <w:t xml:space="preserve"> </w:t>
      </w:r>
      <w:r w:rsidRPr="0002478D">
        <w:rPr>
          <w:rFonts w:eastAsia="宋体" w:hint="eastAsia"/>
          <w:b/>
          <w:i/>
        </w:rPr>
        <w:t>on</w:t>
      </w:r>
      <w:r w:rsidRPr="0002478D">
        <w:rPr>
          <w:rFonts w:eastAsia="宋体"/>
          <w:b/>
          <w:i/>
        </w:rPr>
        <w:t xml:space="preserve"> </w:t>
      </w:r>
      <w:r w:rsidRPr="0002478D">
        <w:rPr>
          <w:rFonts w:eastAsia="宋体" w:hint="eastAsia"/>
          <w:b/>
          <w:i/>
        </w:rPr>
        <w:t>the</w:t>
      </w:r>
      <w:r w:rsidRPr="0002478D">
        <w:rPr>
          <w:rFonts w:eastAsia="宋体"/>
          <w:b/>
          <w:i/>
        </w:rPr>
        <w:t xml:space="preserve"> </w:t>
      </w:r>
      <w:r w:rsidRPr="0002478D">
        <w:rPr>
          <w:rFonts w:eastAsia="宋体" w:hint="eastAsia"/>
          <w:b/>
          <w:i/>
        </w:rPr>
        <w:t>configuration</w:t>
      </w:r>
      <w:r w:rsidRPr="0002478D">
        <w:rPr>
          <w:rFonts w:eastAsia="宋体"/>
          <w:b/>
          <w:i/>
        </w:rPr>
        <w:t xml:space="preserve"> </w:t>
      </w:r>
      <w:r w:rsidRPr="0002478D">
        <w:rPr>
          <w:rFonts w:eastAsia="宋体" w:hint="eastAsia"/>
          <w:b/>
          <w:i/>
        </w:rPr>
        <w:t>of</w:t>
      </w:r>
      <w:r w:rsidRPr="0002478D">
        <w:rPr>
          <w:rFonts w:eastAsia="宋体"/>
          <w:b/>
          <w:i/>
        </w:rPr>
        <w:t xml:space="preserve"> </w:t>
      </w:r>
      <w:r w:rsidRPr="0002478D">
        <w:rPr>
          <w:rFonts w:eastAsia="宋体" w:hint="eastAsia"/>
          <w:b/>
          <w:i/>
        </w:rPr>
        <w:t>SRB</w:t>
      </w:r>
      <w:r w:rsidRPr="0002478D">
        <w:rPr>
          <w:rFonts w:eastAsia="宋体"/>
          <w:b/>
          <w:i/>
        </w:rPr>
        <w:t xml:space="preserve">1 </w:t>
      </w:r>
      <w:r w:rsidR="005F7C96">
        <w:rPr>
          <w:rFonts w:eastAsia="宋体"/>
          <w:b/>
          <w:i/>
        </w:rPr>
        <w:t>alone</w:t>
      </w:r>
      <w:r w:rsidRPr="0002478D">
        <w:rPr>
          <w:rFonts w:eastAsia="宋体" w:hint="eastAsia"/>
          <w:b/>
          <w:i/>
        </w:rPr>
        <w:t>.</w:t>
      </w:r>
    </w:p>
    <w:p w14:paraId="5C233303" w14:textId="21B74F51" w:rsidR="005F7C96" w:rsidRDefault="0019216A" w:rsidP="00D73589">
      <w:pPr>
        <w:spacing w:before="156" w:after="156"/>
        <w:rPr>
          <w:rFonts w:eastAsia="宋体"/>
        </w:rPr>
      </w:pPr>
      <w:r>
        <w:rPr>
          <w:rFonts w:eastAsia="宋体" w:hint="eastAsia"/>
        </w:rPr>
        <w:t>O</w:t>
      </w:r>
      <w:r>
        <w:rPr>
          <w:rFonts w:eastAsia="宋体"/>
        </w:rPr>
        <w:t xml:space="preserve">ne method to </w:t>
      </w:r>
      <w:r>
        <w:rPr>
          <w:rFonts w:eastAsia="宋体" w:hint="eastAsia"/>
        </w:rPr>
        <w:t>solve</w:t>
      </w:r>
      <w:r>
        <w:rPr>
          <w:rFonts w:eastAsia="宋体"/>
        </w:rPr>
        <w:t xml:space="preserve"> </w:t>
      </w:r>
      <w:r w:rsidR="00151396">
        <w:rPr>
          <w:rFonts w:eastAsia="宋体"/>
        </w:rPr>
        <w:t>this</w:t>
      </w:r>
      <w:r>
        <w:rPr>
          <w:rFonts w:eastAsia="宋体"/>
        </w:rPr>
        <w:t xml:space="preserve"> </w:t>
      </w:r>
      <w:r>
        <w:rPr>
          <w:rFonts w:eastAsia="宋体" w:hint="eastAsia"/>
        </w:rPr>
        <w:t>problem</w:t>
      </w:r>
      <w:r>
        <w:rPr>
          <w:rFonts w:eastAsia="宋体"/>
        </w:rPr>
        <w:t xml:space="preserve"> is that gNB indicate the adoption of </w:t>
      </w:r>
      <w:r w:rsidR="002820CA">
        <w:rPr>
          <w:rFonts w:eastAsia="宋体"/>
        </w:rPr>
        <w:t>O</w:t>
      </w:r>
      <w:r>
        <w:rPr>
          <w:rFonts w:eastAsia="宋体"/>
        </w:rPr>
        <w:t xml:space="preserve">ption 3 </w:t>
      </w:r>
      <w:r>
        <w:rPr>
          <w:rFonts w:eastAsia="宋体" w:hint="eastAsia"/>
        </w:rPr>
        <w:t>to</w:t>
      </w:r>
      <w:r>
        <w:rPr>
          <w:rFonts w:eastAsia="宋体"/>
        </w:rPr>
        <w:t xml:space="preserve"> </w:t>
      </w:r>
      <w:r>
        <w:rPr>
          <w:rFonts w:eastAsia="宋体" w:hint="eastAsia"/>
        </w:rPr>
        <w:t>Remote</w:t>
      </w:r>
      <w:r>
        <w:rPr>
          <w:rFonts w:eastAsia="宋体"/>
        </w:rPr>
        <w:t xml:space="preserve"> </w:t>
      </w:r>
      <w:r>
        <w:rPr>
          <w:rFonts w:eastAsia="宋体" w:hint="eastAsia"/>
        </w:rPr>
        <w:t>UE</w:t>
      </w:r>
      <w:r>
        <w:rPr>
          <w:rFonts w:eastAsia="宋体"/>
        </w:rPr>
        <w:t>.</w:t>
      </w:r>
      <w:r w:rsidR="0002478D">
        <w:rPr>
          <w:rFonts w:eastAsia="宋体"/>
        </w:rPr>
        <w:t xml:space="preserve"> </w:t>
      </w:r>
    </w:p>
    <w:p w14:paraId="1F3CC111" w14:textId="4ABDC1D2" w:rsidR="00930003" w:rsidRDefault="0002478D" w:rsidP="00D73589">
      <w:pPr>
        <w:spacing w:before="156" w:after="156"/>
        <w:rPr>
          <w:rFonts w:eastAsia="宋体"/>
        </w:rPr>
      </w:pPr>
      <w:r>
        <w:rPr>
          <w:rFonts w:eastAsia="宋体" w:hint="eastAsia"/>
        </w:rPr>
        <w:t>However</w:t>
      </w:r>
      <w:r>
        <w:rPr>
          <w:rFonts w:eastAsia="宋体"/>
        </w:rPr>
        <w:t xml:space="preserve">, </w:t>
      </w:r>
      <w:r w:rsidR="002820CA">
        <w:rPr>
          <w:rFonts w:eastAsia="宋体"/>
        </w:rPr>
        <w:t>O</w:t>
      </w:r>
      <w:r w:rsidR="005F7C96">
        <w:rPr>
          <w:rFonts w:eastAsia="宋体"/>
        </w:rPr>
        <w:t xml:space="preserve">ption 3 has some specification impact on Remote UE and Relay UE for sending and receiving a special PC5-RRC message. </w:t>
      </w:r>
      <w:r w:rsidR="00027D38">
        <w:rPr>
          <w:rFonts w:eastAsia="宋体"/>
        </w:rPr>
        <w:t>As a result</w:t>
      </w:r>
      <w:r w:rsidR="005F7C96">
        <w:rPr>
          <w:rFonts w:eastAsia="宋体"/>
        </w:rPr>
        <w:t xml:space="preserve">, </w:t>
      </w:r>
      <w:r w:rsidR="00027D38">
        <w:rPr>
          <w:rFonts w:eastAsia="宋体"/>
        </w:rPr>
        <w:t xml:space="preserve">in order </w:t>
      </w:r>
      <w:r w:rsidR="005F7C96">
        <w:rPr>
          <w:rFonts w:eastAsia="宋体"/>
        </w:rPr>
        <w:t xml:space="preserve">to </w:t>
      </w:r>
      <w:r w:rsidR="00027D38">
        <w:rPr>
          <w:rFonts w:eastAsia="宋体"/>
        </w:rPr>
        <w:t>use</w:t>
      </w:r>
      <w:r w:rsidR="005F7C96">
        <w:rPr>
          <w:rFonts w:eastAsia="宋体"/>
        </w:rPr>
        <w:t xml:space="preserve"> </w:t>
      </w:r>
      <w:r w:rsidR="00027D38">
        <w:rPr>
          <w:rFonts w:eastAsia="宋体"/>
        </w:rPr>
        <w:t>O</w:t>
      </w:r>
      <w:r w:rsidR="005F7C96">
        <w:rPr>
          <w:rFonts w:eastAsia="宋体"/>
        </w:rPr>
        <w:t>ption 3, it require</w:t>
      </w:r>
      <w:r w:rsidR="00AB7B2F">
        <w:rPr>
          <w:rFonts w:eastAsia="宋体"/>
        </w:rPr>
        <w:t>s</w:t>
      </w:r>
      <w:r>
        <w:rPr>
          <w:rFonts w:eastAsia="宋体"/>
        </w:rPr>
        <w:t xml:space="preserve"> </w:t>
      </w:r>
      <w:r>
        <w:rPr>
          <w:rFonts w:eastAsia="宋体" w:hint="eastAsia"/>
        </w:rPr>
        <w:t>that</w:t>
      </w:r>
      <w:r>
        <w:rPr>
          <w:rFonts w:eastAsia="宋体"/>
        </w:rPr>
        <w:t xml:space="preserve"> </w:t>
      </w:r>
      <w:r>
        <w:rPr>
          <w:rFonts w:eastAsia="宋体" w:hint="eastAsia"/>
        </w:rPr>
        <w:t>both</w:t>
      </w:r>
      <w:r>
        <w:rPr>
          <w:rFonts w:eastAsia="宋体"/>
        </w:rPr>
        <w:t xml:space="preserve"> </w:t>
      </w:r>
      <w:r>
        <w:rPr>
          <w:rFonts w:eastAsia="宋体" w:hint="eastAsia"/>
        </w:rPr>
        <w:t>Remote</w:t>
      </w:r>
      <w:r>
        <w:rPr>
          <w:rFonts w:eastAsia="宋体"/>
        </w:rPr>
        <w:t xml:space="preserve"> </w:t>
      </w:r>
      <w:r>
        <w:rPr>
          <w:rFonts w:eastAsia="宋体" w:hint="eastAsia"/>
        </w:rPr>
        <w:t>UE</w:t>
      </w:r>
      <w:r>
        <w:rPr>
          <w:rFonts w:eastAsia="宋体"/>
        </w:rPr>
        <w:t xml:space="preserve"> </w:t>
      </w:r>
      <w:r>
        <w:rPr>
          <w:rFonts w:eastAsia="宋体" w:hint="eastAsia"/>
        </w:rPr>
        <w:t>and</w:t>
      </w:r>
      <w:r>
        <w:rPr>
          <w:rFonts w:eastAsia="宋体"/>
        </w:rPr>
        <w:t xml:space="preserve"> Relay UE support such </w:t>
      </w:r>
      <w:r w:rsidR="005F7C96">
        <w:rPr>
          <w:rFonts w:eastAsia="宋体"/>
        </w:rPr>
        <w:t>option</w:t>
      </w:r>
      <w:r>
        <w:rPr>
          <w:rFonts w:eastAsia="宋体"/>
        </w:rPr>
        <w:t xml:space="preserve">. </w:t>
      </w:r>
      <w:r w:rsidR="005F7C96">
        <w:rPr>
          <w:rFonts w:eastAsia="宋体"/>
        </w:rPr>
        <w:t>For example,</w:t>
      </w:r>
      <w:r>
        <w:rPr>
          <w:rFonts w:eastAsia="宋体"/>
        </w:rPr>
        <w:t xml:space="preserve"> Relay UE may indicate Remote UE </w:t>
      </w:r>
      <w:r w:rsidR="005F7C96">
        <w:rPr>
          <w:rFonts w:eastAsia="宋体"/>
        </w:rPr>
        <w:t>that it supports s</w:t>
      </w:r>
      <w:r>
        <w:rPr>
          <w:rFonts w:eastAsia="宋体"/>
        </w:rPr>
        <w:t xml:space="preserve">uch </w:t>
      </w:r>
      <w:r w:rsidR="005F7C96">
        <w:rPr>
          <w:rFonts w:eastAsia="宋体"/>
        </w:rPr>
        <w:t>option</w:t>
      </w:r>
      <w:r w:rsidR="002820CA">
        <w:rPr>
          <w:rFonts w:eastAsia="宋体"/>
        </w:rPr>
        <w:t xml:space="preserve">, </w:t>
      </w:r>
      <w:r w:rsidR="002820CA">
        <w:rPr>
          <w:rFonts w:eastAsia="宋体" w:hint="eastAsia"/>
        </w:rPr>
        <w:t>f</w:t>
      </w:r>
      <w:r w:rsidR="002820CA">
        <w:rPr>
          <w:rFonts w:eastAsia="宋体"/>
        </w:rPr>
        <w:t xml:space="preserve">or example, </w:t>
      </w:r>
      <w:r w:rsidR="00027D38">
        <w:rPr>
          <w:rFonts w:eastAsia="宋体"/>
        </w:rPr>
        <w:t xml:space="preserve">by sending </w:t>
      </w:r>
      <w:r w:rsidR="002820CA">
        <w:rPr>
          <w:rFonts w:eastAsia="宋体"/>
        </w:rPr>
        <w:t>such capability information via the discovery message</w:t>
      </w:r>
      <w:r>
        <w:rPr>
          <w:rFonts w:eastAsia="宋体"/>
        </w:rPr>
        <w:t>. Further</w:t>
      </w:r>
      <w:r w:rsidR="00027D38">
        <w:rPr>
          <w:rFonts w:eastAsia="宋体"/>
        </w:rPr>
        <w:t>more</w:t>
      </w:r>
      <w:r>
        <w:rPr>
          <w:rFonts w:eastAsia="宋体"/>
        </w:rPr>
        <w:t xml:space="preserve">, the Remote UE may report to gNB which Relay UE supports such feature, especially for the Relay </w:t>
      </w:r>
      <w:r>
        <w:rPr>
          <w:rFonts w:eastAsia="宋体" w:hint="eastAsia"/>
        </w:rPr>
        <w:t>UE</w:t>
      </w:r>
      <w:r>
        <w:rPr>
          <w:rFonts w:eastAsia="宋体"/>
        </w:rPr>
        <w:t xml:space="preserve"> </w:t>
      </w:r>
      <w:r>
        <w:rPr>
          <w:rFonts w:eastAsia="宋体" w:hint="eastAsia"/>
        </w:rPr>
        <w:t>in</w:t>
      </w:r>
      <w:r>
        <w:rPr>
          <w:rFonts w:eastAsia="宋体"/>
        </w:rPr>
        <w:t xml:space="preserve"> </w:t>
      </w:r>
      <w:r>
        <w:rPr>
          <w:rFonts w:eastAsia="宋体" w:hint="eastAsia"/>
        </w:rPr>
        <w:t>RRC_</w:t>
      </w:r>
      <w:r>
        <w:rPr>
          <w:rFonts w:eastAsia="宋体"/>
        </w:rPr>
        <w:t>IDLE state</w:t>
      </w:r>
      <w:r w:rsidR="005F7C96">
        <w:rPr>
          <w:rFonts w:eastAsia="宋体"/>
        </w:rPr>
        <w:t>, for decision making</w:t>
      </w:r>
      <w:r>
        <w:rPr>
          <w:rFonts w:eastAsia="宋体"/>
        </w:rPr>
        <w:t xml:space="preserve">, </w:t>
      </w:r>
      <w:r w:rsidR="005F7C96">
        <w:rPr>
          <w:rFonts w:eastAsia="宋体"/>
        </w:rPr>
        <w:t>since there is no</w:t>
      </w:r>
      <w:r w:rsidR="005F7C96" w:rsidRPr="005F7C96">
        <w:rPr>
          <w:rFonts w:eastAsia="宋体"/>
        </w:rPr>
        <w:t xml:space="preserve"> </w:t>
      </w:r>
      <w:r w:rsidR="005F7C96">
        <w:rPr>
          <w:rFonts w:eastAsia="宋体"/>
        </w:rPr>
        <w:t xml:space="preserve">UE context </w:t>
      </w:r>
      <w:r w:rsidR="005F7C96">
        <w:rPr>
          <w:rFonts w:eastAsia="宋体" w:hint="eastAsia"/>
        </w:rPr>
        <w:t>a</w:t>
      </w:r>
      <w:r w:rsidR="005F7C96">
        <w:rPr>
          <w:rFonts w:eastAsia="宋体"/>
        </w:rPr>
        <w:t xml:space="preserve">t </w:t>
      </w:r>
      <w:r>
        <w:rPr>
          <w:rFonts w:eastAsia="宋体"/>
        </w:rPr>
        <w:t xml:space="preserve">gNB </w:t>
      </w:r>
      <w:r w:rsidR="005F7C96">
        <w:rPr>
          <w:rFonts w:eastAsia="宋体"/>
        </w:rPr>
        <w:t xml:space="preserve">and gNB </w:t>
      </w:r>
      <w:r>
        <w:rPr>
          <w:rFonts w:eastAsia="宋体"/>
        </w:rPr>
        <w:t>cannot</w:t>
      </w:r>
      <w:r w:rsidR="005F7C96">
        <w:rPr>
          <w:rFonts w:eastAsia="宋体"/>
        </w:rPr>
        <w:t xml:space="preserve"> determine whether the Relay UE supporting </w:t>
      </w:r>
      <w:r w:rsidR="002820CA">
        <w:rPr>
          <w:rFonts w:eastAsia="宋体"/>
        </w:rPr>
        <w:t>O</w:t>
      </w:r>
      <w:r w:rsidR="005F7C96">
        <w:rPr>
          <w:rFonts w:eastAsia="宋体"/>
        </w:rPr>
        <w:t>ption3</w:t>
      </w:r>
      <w:r>
        <w:rPr>
          <w:rFonts w:eastAsia="宋体"/>
        </w:rPr>
        <w:t>.</w:t>
      </w:r>
    </w:p>
    <w:p w14:paraId="725B4D80" w14:textId="30FA1F20" w:rsidR="002820CA" w:rsidRPr="00151396" w:rsidRDefault="002820CA" w:rsidP="002820CA">
      <w:pPr>
        <w:pStyle w:val="1st-Proposal-YJ"/>
        <w:spacing w:before="156" w:after="156"/>
        <w:rPr>
          <w:rFonts w:eastAsia="宋体"/>
          <w:lang w:val="en-GB"/>
        </w:rPr>
      </w:pPr>
      <w:bookmarkStart w:id="73" w:name="_Toc131707955"/>
      <w:r w:rsidRPr="00151396">
        <w:rPr>
          <w:rFonts w:eastAsiaTheme="minorEastAsia"/>
          <w:lang w:val="en-GB"/>
        </w:rPr>
        <w:t xml:space="preserve">Relay UE </w:t>
      </w:r>
      <w:r>
        <w:rPr>
          <w:rFonts w:eastAsiaTheme="minorEastAsia"/>
          <w:lang w:val="en-GB"/>
        </w:rPr>
        <w:t xml:space="preserve">indicates Remote UE with its capability of </w:t>
      </w:r>
      <w:r w:rsidRPr="00151396">
        <w:rPr>
          <w:rFonts w:eastAsiaTheme="minorEastAsia"/>
          <w:lang w:val="en-GB"/>
        </w:rPr>
        <w:t xml:space="preserve">supporting </w:t>
      </w:r>
      <w:r w:rsidRPr="002820CA">
        <w:rPr>
          <w:rFonts w:eastAsiaTheme="minorEastAsia"/>
          <w:lang w:val="en-GB"/>
        </w:rPr>
        <w:t>the legacy Rel-17 behaviour</w:t>
      </w:r>
      <w:r>
        <w:rPr>
          <w:rFonts w:eastAsiaTheme="minorEastAsia"/>
          <w:lang w:val="en-GB"/>
        </w:rPr>
        <w:t>.</w:t>
      </w:r>
      <w:bookmarkEnd w:id="73"/>
    </w:p>
    <w:p w14:paraId="0A072F29" w14:textId="77777777" w:rsidR="002820CA" w:rsidRPr="00151396" w:rsidRDefault="002820CA" w:rsidP="002820CA">
      <w:pPr>
        <w:pStyle w:val="1st-Proposal-YJ"/>
        <w:spacing w:before="156" w:after="156"/>
        <w:rPr>
          <w:rFonts w:eastAsia="宋体"/>
          <w:lang w:val="en-GB"/>
        </w:rPr>
      </w:pPr>
      <w:bookmarkStart w:id="74" w:name="_Toc131156175"/>
      <w:bookmarkStart w:id="75" w:name="_Toc131156176"/>
      <w:bookmarkStart w:id="76" w:name="_Toc131707956"/>
      <w:r w:rsidRPr="00151396">
        <w:rPr>
          <w:rFonts w:eastAsiaTheme="minorEastAsia"/>
          <w:lang w:val="en-GB"/>
        </w:rPr>
        <w:t xml:space="preserve">Remote UE reports which Relay UE supporting </w:t>
      </w:r>
      <w:r w:rsidRPr="002820CA">
        <w:rPr>
          <w:rFonts w:eastAsiaTheme="minorEastAsia"/>
          <w:lang w:val="en-GB"/>
        </w:rPr>
        <w:t>the legacy Rel-17 behaviour,</w:t>
      </w:r>
      <w:r w:rsidRPr="00151396">
        <w:rPr>
          <w:rFonts w:eastAsiaTheme="minorEastAsia"/>
          <w:lang w:val="en-GB"/>
        </w:rPr>
        <w:t xml:space="preserve"> for the decision making of gNB.</w:t>
      </w:r>
      <w:bookmarkEnd w:id="75"/>
      <w:bookmarkEnd w:id="76"/>
    </w:p>
    <w:p w14:paraId="768C2408" w14:textId="327ECEDB" w:rsidR="0019216A" w:rsidRPr="00F939DA" w:rsidRDefault="0019216A" w:rsidP="002820CA">
      <w:pPr>
        <w:pStyle w:val="1st-Proposal-YJ"/>
        <w:spacing w:before="156" w:after="156"/>
        <w:rPr>
          <w:rFonts w:eastAsiaTheme="minorEastAsia"/>
          <w:lang w:val="en-GB"/>
        </w:rPr>
      </w:pPr>
      <w:bookmarkStart w:id="77" w:name="_Toc131707957"/>
      <w:r>
        <w:rPr>
          <w:rFonts w:eastAsiaTheme="minorEastAsia"/>
          <w:lang w:val="en-GB"/>
        </w:rPr>
        <w:t xml:space="preserve">gNB indicates the </w:t>
      </w:r>
      <w:r w:rsidR="0002478D">
        <w:rPr>
          <w:rFonts w:eastAsiaTheme="minorEastAsia"/>
          <w:lang w:val="en-GB"/>
        </w:rPr>
        <w:t>adoption</w:t>
      </w:r>
      <w:r>
        <w:rPr>
          <w:rFonts w:eastAsiaTheme="minorEastAsia"/>
          <w:lang w:val="en-GB"/>
        </w:rPr>
        <w:t xml:space="preserve"> of </w:t>
      </w:r>
      <w:r w:rsidR="002820CA" w:rsidRPr="002820CA">
        <w:rPr>
          <w:rFonts w:eastAsiaTheme="minorEastAsia"/>
          <w:lang w:val="en-GB"/>
        </w:rPr>
        <w:t>the legacy Rel-17 behaviour</w:t>
      </w:r>
      <w:r w:rsidR="0002478D">
        <w:rPr>
          <w:rFonts w:eastAsiaTheme="minorEastAsia"/>
          <w:lang w:val="en-GB"/>
        </w:rPr>
        <w:t xml:space="preserve"> explicitly, if it wan</w:t>
      </w:r>
      <w:r w:rsidR="0002478D">
        <w:rPr>
          <w:rFonts w:eastAsiaTheme="minorEastAsia" w:hint="eastAsia"/>
          <w:lang w:val="en-GB"/>
        </w:rPr>
        <w:t>t</w:t>
      </w:r>
      <w:r w:rsidR="0002478D">
        <w:rPr>
          <w:rFonts w:eastAsiaTheme="minorEastAsia"/>
          <w:lang w:val="en-GB"/>
        </w:rPr>
        <w:t xml:space="preserve">s </w:t>
      </w:r>
      <w:r w:rsidR="0002478D">
        <w:rPr>
          <w:rFonts w:eastAsiaTheme="minorEastAsia" w:hint="eastAsia"/>
          <w:lang w:val="en-GB"/>
        </w:rPr>
        <w:t>Remote</w:t>
      </w:r>
      <w:r w:rsidR="0002478D">
        <w:rPr>
          <w:rFonts w:eastAsiaTheme="minorEastAsia"/>
          <w:lang w:val="en-GB"/>
        </w:rPr>
        <w:t xml:space="preserve"> </w:t>
      </w:r>
      <w:r w:rsidR="0002478D">
        <w:rPr>
          <w:rFonts w:eastAsiaTheme="minorEastAsia" w:hint="eastAsia"/>
          <w:lang w:val="en-GB"/>
        </w:rPr>
        <w:t>UE</w:t>
      </w:r>
      <w:r w:rsidR="0002478D">
        <w:rPr>
          <w:rFonts w:eastAsiaTheme="minorEastAsia"/>
          <w:lang w:val="en-GB"/>
        </w:rPr>
        <w:t xml:space="preserve"> </w:t>
      </w:r>
      <w:r w:rsidR="0002478D">
        <w:rPr>
          <w:rFonts w:eastAsiaTheme="minorEastAsia" w:hint="eastAsia"/>
          <w:lang w:val="en-GB"/>
        </w:rPr>
        <w:t>to</w:t>
      </w:r>
      <w:r w:rsidR="0002478D">
        <w:rPr>
          <w:rFonts w:eastAsiaTheme="minorEastAsia"/>
          <w:lang w:val="en-GB"/>
        </w:rPr>
        <w:t xml:space="preserve"> </w:t>
      </w:r>
      <w:r w:rsidR="0002478D">
        <w:rPr>
          <w:rFonts w:eastAsiaTheme="minorEastAsia" w:hint="eastAsia"/>
          <w:lang w:val="en-GB"/>
        </w:rPr>
        <w:t>use</w:t>
      </w:r>
      <w:r w:rsidR="0002478D">
        <w:rPr>
          <w:rFonts w:eastAsiaTheme="minorEastAsia"/>
          <w:lang w:val="en-GB"/>
        </w:rPr>
        <w:t xml:space="preserve"> </w:t>
      </w:r>
      <w:r w:rsidR="0002478D">
        <w:rPr>
          <w:rFonts w:eastAsiaTheme="minorEastAsia" w:hint="eastAsia"/>
          <w:lang w:val="en-GB"/>
        </w:rPr>
        <w:t>this</w:t>
      </w:r>
      <w:r w:rsidR="0002478D">
        <w:rPr>
          <w:rFonts w:eastAsiaTheme="minorEastAsia"/>
          <w:lang w:val="en-GB"/>
        </w:rPr>
        <w:t xml:space="preserve"> </w:t>
      </w:r>
      <w:r w:rsidR="0002478D">
        <w:rPr>
          <w:rFonts w:eastAsiaTheme="minorEastAsia" w:hint="eastAsia"/>
          <w:lang w:val="en-GB"/>
        </w:rPr>
        <w:t>option</w:t>
      </w:r>
      <w:r w:rsidRPr="00F939DA">
        <w:rPr>
          <w:rFonts w:eastAsiaTheme="minorEastAsia"/>
          <w:lang w:val="en-GB"/>
        </w:rPr>
        <w:t>.</w:t>
      </w:r>
      <w:bookmarkEnd w:id="74"/>
      <w:bookmarkEnd w:id="77"/>
    </w:p>
    <w:p w14:paraId="1E6A4808" w14:textId="69D924BD" w:rsidR="00930003" w:rsidRDefault="00930003" w:rsidP="004034F0">
      <w:pPr>
        <w:pStyle w:val="3"/>
        <w:spacing w:before="156"/>
        <w:ind w:right="200"/>
        <w:rPr>
          <w:rFonts w:eastAsia="宋体"/>
        </w:rPr>
      </w:pPr>
      <w:r>
        <w:rPr>
          <w:rFonts w:eastAsia="宋体"/>
        </w:rPr>
        <w:t>2</w:t>
      </w:r>
      <w:r>
        <w:rPr>
          <w:rFonts w:eastAsia="宋体" w:hint="eastAsia"/>
        </w:rPr>
        <w:t>.</w:t>
      </w:r>
      <w:r>
        <w:rPr>
          <w:rFonts w:eastAsia="宋体"/>
        </w:rPr>
        <w:t>1</w:t>
      </w:r>
      <w:r>
        <w:rPr>
          <w:rFonts w:eastAsia="宋体" w:hint="eastAsia"/>
        </w:rPr>
        <w:t>.</w:t>
      </w:r>
      <w:r>
        <w:rPr>
          <w:rFonts w:eastAsia="宋体"/>
        </w:rPr>
        <w:t xml:space="preserve">6 </w:t>
      </w:r>
      <w:r>
        <w:rPr>
          <w:rFonts w:eastAsia="宋体" w:hint="eastAsia"/>
        </w:rPr>
        <w:t>Failure</w:t>
      </w:r>
      <w:r>
        <w:rPr>
          <w:rFonts w:eastAsia="宋体"/>
        </w:rPr>
        <w:t xml:space="preserve"> </w:t>
      </w:r>
      <w:r>
        <w:rPr>
          <w:rFonts w:eastAsia="宋体" w:hint="eastAsia"/>
        </w:rPr>
        <w:t>of</w:t>
      </w:r>
      <w:r>
        <w:rPr>
          <w:rFonts w:eastAsia="宋体"/>
        </w:rPr>
        <w:t xml:space="preserve"> </w:t>
      </w:r>
      <w:r>
        <w:rPr>
          <w:rFonts w:eastAsia="宋体" w:hint="eastAsia"/>
        </w:rPr>
        <w:t>adding</w:t>
      </w:r>
      <w:r>
        <w:rPr>
          <w:rFonts w:eastAsia="宋体"/>
        </w:rPr>
        <w:t xml:space="preserve"> </w:t>
      </w:r>
    </w:p>
    <w:p w14:paraId="554090CD" w14:textId="621157AB" w:rsidR="00930003" w:rsidRDefault="00930003" w:rsidP="00930003">
      <w:pPr>
        <w:spacing w:before="156" w:after="156"/>
        <w:rPr>
          <w:rFonts w:eastAsia="宋体"/>
        </w:rPr>
      </w:pPr>
      <w:r>
        <w:rPr>
          <w:rFonts w:eastAsia="宋体" w:hint="eastAsia"/>
        </w:rPr>
        <w:t>At</w:t>
      </w:r>
      <w:r>
        <w:rPr>
          <w:rFonts w:eastAsia="宋体"/>
        </w:rPr>
        <w:t xml:space="preserve"> the last meeting</w:t>
      </w:r>
      <w:r>
        <w:rPr>
          <w:rFonts w:eastAsia="宋体" w:hint="eastAsia"/>
        </w:rPr>
        <w:t>,</w:t>
      </w:r>
      <w:r>
        <w:rPr>
          <w:rFonts w:eastAsia="宋体"/>
        </w:rPr>
        <w:t xml:space="preserve"> the following issues about RLF was agreed. </w:t>
      </w:r>
    </w:p>
    <w:p w14:paraId="4E5D1E7A" w14:textId="08D771AB" w:rsidR="004518E6" w:rsidRDefault="004518E6" w:rsidP="004518E6">
      <w:pPr>
        <w:pBdr>
          <w:top w:val="single" w:sz="4" w:space="1" w:color="auto"/>
          <w:left w:val="single" w:sz="4" w:space="4" w:color="auto"/>
          <w:bottom w:val="single" w:sz="4" w:space="1" w:color="auto"/>
          <w:right w:val="single" w:sz="4" w:space="4" w:color="auto"/>
        </w:pBdr>
        <w:spacing w:before="156" w:after="156"/>
        <w:rPr>
          <w:rFonts w:eastAsia="宋体"/>
        </w:rPr>
      </w:pPr>
      <w:r w:rsidRPr="004518E6">
        <w:rPr>
          <w:rFonts w:eastAsia="宋体"/>
        </w:rPr>
        <w:t>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14:paraId="764E9C17" w14:textId="3076BD1E" w:rsidR="004518E6" w:rsidRDefault="004518E6" w:rsidP="004518E6">
      <w:pPr>
        <w:pBdr>
          <w:top w:val="single" w:sz="4" w:space="1" w:color="auto"/>
          <w:left w:val="single" w:sz="4" w:space="4" w:color="auto"/>
          <w:bottom w:val="single" w:sz="4" w:space="1" w:color="auto"/>
          <w:right w:val="single" w:sz="4" w:space="4" w:color="auto"/>
        </w:pBdr>
        <w:spacing w:before="156" w:after="156"/>
      </w:pPr>
      <w:r>
        <w:t>In case of PC5-RLF, if SRB1 is configured on direct path not suspended, trigger report to network via direct path to report the failure via a RRC message. Otherwise, RRC Re-establishment is initiated. RAN2 is requested to discuss whether the RRC message is the existing SidelinkUEInformationNR message or a new message.</w:t>
      </w:r>
    </w:p>
    <w:p w14:paraId="5641EB7C" w14:textId="76CA98EA" w:rsidR="002820CA" w:rsidRDefault="002820CA" w:rsidP="004518E6">
      <w:pPr>
        <w:pBdr>
          <w:top w:val="single" w:sz="4" w:space="1" w:color="auto"/>
          <w:left w:val="single" w:sz="4" w:space="4" w:color="auto"/>
          <w:bottom w:val="single" w:sz="4" w:space="1" w:color="auto"/>
          <w:right w:val="single" w:sz="4" w:space="4" w:color="auto"/>
        </w:pBdr>
        <w:spacing w:before="156" w:after="156"/>
      </w:pPr>
      <w:r w:rsidRPr="002820CA">
        <w:t>The existing PC5-RRC Notification Message procedure is reused for the relay UE to inform the remote UE about Uu failure of the relay UE as currently specified in 38.331.</w:t>
      </w:r>
    </w:p>
    <w:p w14:paraId="6F95B9E5" w14:textId="3172D4B1" w:rsidR="00930003" w:rsidRDefault="004518E6" w:rsidP="00930003">
      <w:pPr>
        <w:spacing w:before="156" w:after="156"/>
        <w:rPr>
          <w:rFonts w:eastAsia="宋体" w:hint="eastAsia"/>
        </w:rPr>
      </w:pPr>
      <w:r>
        <w:rPr>
          <w:rFonts w:eastAsia="宋体"/>
        </w:rPr>
        <w:lastRenderedPageBreak/>
        <w:t xml:space="preserve">These failures usually happen after the establishment of indirect path. </w:t>
      </w:r>
      <w:r w:rsidR="00930003">
        <w:rPr>
          <w:rFonts w:eastAsia="宋体"/>
        </w:rPr>
        <w:t xml:space="preserve">However, Remote UE may fail to establish the PC5 connection with Relay UE of the indirect </w:t>
      </w:r>
      <w:r w:rsidR="00930003">
        <w:rPr>
          <w:rFonts w:eastAsia="宋体" w:hint="eastAsia"/>
        </w:rPr>
        <w:t>path.</w:t>
      </w:r>
      <w:r w:rsidR="00930003">
        <w:rPr>
          <w:rFonts w:eastAsia="宋体"/>
        </w:rPr>
        <w:t xml:space="preserve"> Additionally, RRC_IDLE</w:t>
      </w:r>
      <w:r w:rsidR="00930003">
        <w:rPr>
          <w:rFonts w:eastAsia="宋体" w:hint="eastAsia"/>
        </w:rPr>
        <w:t>/</w:t>
      </w:r>
      <w:r w:rsidR="00930003">
        <w:rPr>
          <w:rFonts w:eastAsia="宋体"/>
        </w:rPr>
        <w:t>RRC</w:t>
      </w:r>
      <w:r w:rsidR="00930003">
        <w:rPr>
          <w:rFonts w:eastAsia="宋体" w:hint="eastAsia"/>
        </w:rPr>
        <w:t>_</w:t>
      </w:r>
      <w:r w:rsidR="00930003">
        <w:rPr>
          <w:rFonts w:eastAsia="宋体"/>
        </w:rPr>
        <w:t>INACTIVE Relay UE may fail to enter RRC</w:t>
      </w:r>
      <w:r w:rsidR="00930003">
        <w:rPr>
          <w:rFonts w:eastAsia="宋体" w:hint="eastAsia"/>
        </w:rPr>
        <w:t>_</w:t>
      </w:r>
      <w:r w:rsidR="00930003">
        <w:rPr>
          <w:rFonts w:eastAsia="宋体"/>
        </w:rPr>
        <w:t xml:space="preserve">CONNECTED state for adding the indirect path. </w:t>
      </w:r>
      <w:r w:rsidR="00930003">
        <w:rPr>
          <w:rFonts w:eastAsia="宋体" w:hint="eastAsia"/>
        </w:rPr>
        <w:t>To</w:t>
      </w:r>
      <w:r w:rsidR="00930003">
        <w:rPr>
          <w:rFonts w:eastAsia="宋体"/>
        </w:rPr>
        <w:t xml:space="preserve"> </w:t>
      </w:r>
      <w:r w:rsidR="00930003">
        <w:rPr>
          <w:rFonts w:eastAsia="宋体" w:hint="eastAsia"/>
        </w:rPr>
        <w:t>solve</w:t>
      </w:r>
      <w:r w:rsidR="00930003">
        <w:rPr>
          <w:rFonts w:eastAsia="宋体"/>
        </w:rPr>
        <w:t xml:space="preserve"> </w:t>
      </w:r>
      <w:r w:rsidR="00930003">
        <w:rPr>
          <w:rFonts w:eastAsia="宋体" w:hint="eastAsia"/>
        </w:rPr>
        <w:t>these</w:t>
      </w:r>
      <w:r w:rsidR="00930003">
        <w:rPr>
          <w:rFonts w:eastAsia="宋体"/>
        </w:rPr>
        <w:t xml:space="preserve"> </w:t>
      </w:r>
      <w:r w:rsidR="00930003">
        <w:rPr>
          <w:rFonts w:eastAsia="宋体" w:hint="eastAsia"/>
        </w:rPr>
        <w:t>failure</w:t>
      </w:r>
      <w:r w:rsidR="00930003">
        <w:rPr>
          <w:rFonts w:eastAsia="宋体"/>
        </w:rPr>
        <w:t xml:space="preserve"> </w:t>
      </w:r>
      <w:r w:rsidR="00930003">
        <w:rPr>
          <w:rFonts w:eastAsia="宋体" w:hint="eastAsia"/>
        </w:rPr>
        <w:t>case</w:t>
      </w:r>
      <w:r w:rsidR="00930003">
        <w:rPr>
          <w:rFonts w:eastAsia="宋体"/>
        </w:rPr>
        <w:t>s</w:t>
      </w:r>
      <w:r w:rsidR="00930003">
        <w:rPr>
          <w:rFonts w:eastAsia="宋体" w:hint="eastAsia"/>
        </w:rPr>
        <w:t>,</w:t>
      </w:r>
      <w:r w:rsidR="00930003">
        <w:rPr>
          <w:rFonts w:eastAsia="宋体"/>
        </w:rPr>
        <w:t xml:space="preserve"> one simple method is that Remote UE reports these failure </w:t>
      </w:r>
      <w:r w:rsidR="002820CA">
        <w:rPr>
          <w:rFonts w:eastAsia="宋体"/>
        </w:rPr>
        <w:t>cases</w:t>
      </w:r>
      <w:r w:rsidR="00930003">
        <w:rPr>
          <w:rFonts w:eastAsia="宋体"/>
        </w:rPr>
        <w:t xml:space="preserve"> to gNB. Then</w:t>
      </w:r>
      <w:r w:rsidR="00027D38">
        <w:rPr>
          <w:rFonts w:eastAsia="宋体"/>
        </w:rPr>
        <w:t>,</w:t>
      </w:r>
      <w:r w:rsidR="00930003">
        <w:rPr>
          <w:rFonts w:eastAsia="宋体"/>
        </w:rPr>
        <w:t xml:space="preserve"> gNB may reconfigure another indirect path for Remo</w:t>
      </w:r>
      <w:r w:rsidR="00930003">
        <w:rPr>
          <w:rFonts w:eastAsia="宋体" w:hint="eastAsia"/>
        </w:rPr>
        <w:t>te</w:t>
      </w:r>
      <w:r w:rsidR="00930003">
        <w:rPr>
          <w:rFonts w:eastAsia="宋体"/>
        </w:rPr>
        <w:t xml:space="preserve"> </w:t>
      </w:r>
      <w:r w:rsidR="00930003">
        <w:rPr>
          <w:rFonts w:eastAsia="宋体" w:hint="eastAsia"/>
        </w:rPr>
        <w:t>UE.</w:t>
      </w:r>
      <w:r w:rsidR="002820CA">
        <w:rPr>
          <w:rFonts w:eastAsia="宋体"/>
        </w:rPr>
        <w:t xml:space="preserve"> And for the case of fail</w:t>
      </w:r>
      <w:r w:rsidR="00A972EA">
        <w:rPr>
          <w:rFonts w:eastAsia="宋体"/>
        </w:rPr>
        <w:t>ing</w:t>
      </w:r>
      <w:r w:rsidR="002820CA">
        <w:rPr>
          <w:rFonts w:eastAsia="宋体"/>
        </w:rPr>
        <w:t xml:space="preserve"> to enter RRC_CONNECTED state, Relay UE may notify Remote UE with this case of failure. For example, </w:t>
      </w:r>
      <w:r w:rsidR="00027D38">
        <w:t>t</w:t>
      </w:r>
      <w:r w:rsidR="00027D38" w:rsidRPr="002820CA">
        <w:t xml:space="preserve">he existing PC5-RRC Notification Message procedure </w:t>
      </w:r>
      <w:r w:rsidR="00027D38">
        <w:t>may be</w:t>
      </w:r>
      <w:r w:rsidR="00027D38" w:rsidRPr="002820CA">
        <w:t xml:space="preserve"> reused</w:t>
      </w:r>
      <w:r w:rsidR="00027D38">
        <w:t xml:space="preserve"> to</w:t>
      </w:r>
      <w:r w:rsidR="00A972EA">
        <w:t xml:space="preserve"> indicate Remote UE about the failure.</w:t>
      </w:r>
    </w:p>
    <w:p w14:paraId="0542C63A" w14:textId="494A365C" w:rsidR="002820CA" w:rsidRPr="00151396" w:rsidRDefault="00027D38" w:rsidP="00027D38">
      <w:pPr>
        <w:pStyle w:val="1st-Proposal-YJ"/>
        <w:spacing w:before="156" w:after="156"/>
        <w:rPr>
          <w:rFonts w:eastAsia="宋体"/>
          <w:lang w:val="en-GB"/>
        </w:rPr>
      </w:pPr>
      <w:bookmarkStart w:id="78" w:name="_Toc131707958"/>
      <w:r>
        <w:rPr>
          <w:rFonts w:eastAsiaTheme="minorEastAsia" w:hint="eastAsia"/>
          <w:lang w:val="en-GB"/>
        </w:rPr>
        <w:t>R</w:t>
      </w:r>
      <w:r w:rsidRPr="00027D38">
        <w:rPr>
          <w:rFonts w:eastAsiaTheme="minorEastAsia"/>
          <w:lang w:val="en-GB"/>
        </w:rPr>
        <w:t>elay UE inform</w:t>
      </w:r>
      <w:r>
        <w:rPr>
          <w:rFonts w:eastAsiaTheme="minorEastAsia" w:hint="eastAsia"/>
          <w:lang w:val="en-GB"/>
        </w:rPr>
        <w:t>s</w:t>
      </w:r>
      <w:r w:rsidRPr="00027D38">
        <w:rPr>
          <w:rFonts w:eastAsiaTheme="minorEastAsia"/>
          <w:lang w:val="en-GB"/>
        </w:rPr>
        <w:t xml:space="preserve"> </w:t>
      </w:r>
      <w:r w:rsidR="002820CA" w:rsidRPr="00151396">
        <w:rPr>
          <w:rFonts w:eastAsiaTheme="minorEastAsia"/>
          <w:lang w:val="en-GB"/>
        </w:rPr>
        <w:t xml:space="preserve">Remote UE </w:t>
      </w:r>
      <w:r>
        <w:rPr>
          <w:rFonts w:eastAsiaTheme="minorEastAsia" w:hint="eastAsia"/>
          <w:lang w:val="en-GB"/>
        </w:rPr>
        <w:t>about</w:t>
      </w:r>
      <w:r>
        <w:rPr>
          <w:rFonts w:eastAsiaTheme="minorEastAsia"/>
          <w:lang w:val="en-GB"/>
        </w:rPr>
        <w:t xml:space="preserve"> </w:t>
      </w:r>
      <w:r>
        <w:rPr>
          <w:rFonts w:eastAsiaTheme="minorEastAsia" w:hint="eastAsia"/>
          <w:lang w:val="en-GB"/>
        </w:rPr>
        <w:t>the</w:t>
      </w:r>
      <w:r>
        <w:rPr>
          <w:rFonts w:eastAsiaTheme="minorEastAsia"/>
          <w:lang w:val="en-GB"/>
        </w:rPr>
        <w:t xml:space="preserve"> failure of entering RRC_CONNECTED state.</w:t>
      </w:r>
      <w:bookmarkEnd w:id="78"/>
    </w:p>
    <w:p w14:paraId="6DBB60C8" w14:textId="29179494" w:rsidR="002820CA" w:rsidRPr="00F939DA" w:rsidRDefault="00027D38" w:rsidP="00027D38">
      <w:pPr>
        <w:pStyle w:val="1st-Proposal-YJ"/>
        <w:spacing w:before="156" w:after="156"/>
        <w:rPr>
          <w:rFonts w:eastAsiaTheme="minorEastAsia"/>
          <w:lang w:val="en-GB"/>
        </w:rPr>
      </w:pPr>
      <w:bookmarkStart w:id="79" w:name="_Toc131707959"/>
      <w:r w:rsidRPr="00151396">
        <w:rPr>
          <w:rFonts w:eastAsiaTheme="minorEastAsia"/>
          <w:lang w:val="en-GB"/>
        </w:rPr>
        <w:t>Remote UE reports</w:t>
      </w:r>
      <w:r>
        <w:rPr>
          <w:rFonts w:eastAsiaTheme="minorEastAsia"/>
          <w:lang w:val="en-GB"/>
        </w:rPr>
        <w:t xml:space="preserve"> </w:t>
      </w:r>
      <w:r>
        <w:rPr>
          <w:rFonts w:eastAsiaTheme="minorEastAsia" w:hint="eastAsia"/>
          <w:lang w:val="en-GB"/>
        </w:rPr>
        <w:t>the</w:t>
      </w:r>
      <w:r>
        <w:rPr>
          <w:rFonts w:eastAsiaTheme="minorEastAsia"/>
          <w:lang w:val="en-GB"/>
        </w:rPr>
        <w:t xml:space="preserve"> </w:t>
      </w:r>
      <w:r>
        <w:rPr>
          <w:rFonts w:eastAsiaTheme="minorEastAsia" w:hint="eastAsia"/>
          <w:lang w:val="en-GB"/>
        </w:rPr>
        <w:t>failure</w:t>
      </w:r>
      <w:r>
        <w:rPr>
          <w:rFonts w:eastAsiaTheme="minorEastAsia"/>
          <w:lang w:val="en-GB"/>
        </w:rPr>
        <w:t xml:space="preserve"> </w:t>
      </w:r>
      <w:r>
        <w:rPr>
          <w:rFonts w:eastAsiaTheme="minorEastAsia" w:hint="eastAsia"/>
          <w:lang w:val="en-GB"/>
        </w:rPr>
        <w:t>of</w:t>
      </w:r>
      <w:r>
        <w:rPr>
          <w:rFonts w:eastAsiaTheme="minorEastAsia"/>
          <w:lang w:val="en-GB"/>
        </w:rPr>
        <w:t xml:space="preserve"> </w:t>
      </w:r>
      <w:r>
        <w:rPr>
          <w:rFonts w:eastAsia="宋体"/>
        </w:rPr>
        <w:t>establish</w:t>
      </w:r>
      <w:r>
        <w:rPr>
          <w:rFonts w:eastAsia="宋体" w:hint="eastAsia"/>
        </w:rPr>
        <w:t>ing</w:t>
      </w:r>
      <w:r>
        <w:rPr>
          <w:rFonts w:eastAsia="宋体"/>
        </w:rPr>
        <w:t xml:space="preserve"> the PC5 connection with Relay UE of the indirect </w:t>
      </w:r>
      <w:r>
        <w:rPr>
          <w:rFonts w:eastAsia="宋体" w:hint="eastAsia"/>
        </w:rPr>
        <w:t>path</w:t>
      </w:r>
      <w:r>
        <w:rPr>
          <w:rFonts w:eastAsia="宋体"/>
        </w:rPr>
        <w:t xml:space="preserve"> </w:t>
      </w:r>
      <w:r>
        <w:rPr>
          <w:rFonts w:eastAsia="宋体" w:hint="eastAsia"/>
        </w:rPr>
        <w:t>and</w:t>
      </w:r>
      <w:r>
        <w:rPr>
          <w:rFonts w:eastAsia="宋体"/>
        </w:rPr>
        <w:t xml:space="preserve"> </w:t>
      </w:r>
      <w:r>
        <w:rPr>
          <w:rFonts w:eastAsia="宋体" w:hint="eastAsia"/>
        </w:rPr>
        <w:t>the</w:t>
      </w:r>
      <w:r>
        <w:rPr>
          <w:rFonts w:eastAsia="宋体"/>
        </w:rPr>
        <w:t xml:space="preserve"> </w:t>
      </w:r>
      <w:r>
        <w:rPr>
          <w:rFonts w:eastAsia="宋体" w:hint="eastAsia"/>
        </w:rPr>
        <w:t>failure</w:t>
      </w:r>
      <w:r>
        <w:rPr>
          <w:rFonts w:eastAsia="宋体"/>
        </w:rPr>
        <w:t xml:space="preserve"> </w:t>
      </w:r>
      <w:r>
        <w:rPr>
          <w:rFonts w:eastAsia="宋体" w:hint="eastAsia"/>
        </w:rPr>
        <w:t>of</w:t>
      </w:r>
      <w:r>
        <w:rPr>
          <w:rFonts w:eastAsia="宋体"/>
        </w:rPr>
        <w:t xml:space="preserve"> </w:t>
      </w:r>
      <w:r w:rsidRPr="00027D38">
        <w:rPr>
          <w:rFonts w:eastAsia="宋体"/>
        </w:rPr>
        <w:t>enter RRC_CONNECTED state for adding the indirect path</w:t>
      </w:r>
      <w:r>
        <w:rPr>
          <w:rFonts w:eastAsiaTheme="minorEastAsia" w:hint="eastAsia"/>
          <w:lang w:val="en-GB"/>
        </w:rPr>
        <w:t xml:space="preserve"> to</w:t>
      </w:r>
      <w:r>
        <w:rPr>
          <w:rFonts w:eastAsiaTheme="minorEastAsia"/>
          <w:lang w:val="en-GB"/>
        </w:rPr>
        <w:t xml:space="preserve"> </w:t>
      </w:r>
      <w:r w:rsidR="002820CA">
        <w:rPr>
          <w:rFonts w:eastAsiaTheme="minorEastAsia"/>
          <w:lang w:val="en-GB"/>
        </w:rPr>
        <w:t>gNB</w:t>
      </w:r>
      <w:r w:rsidR="002820CA" w:rsidRPr="00F939DA">
        <w:rPr>
          <w:rFonts w:eastAsiaTheme="minorEastAsia"/>
          <w:lang w:val="en-GB"/>
        </w:rPr>
        <w:t>.</w:t>
      </w:r>
      <w:bookmarkEnd w:id="79"/>
    </w:p>
    <w:p w14:paraId="411996BB" w14:textId="46147F18" w:rsidR="004034F0" w:rsidRPr="004034F0" w:rsidRDefault="00D73589" w:rsidP="004034F0">
      <w:pPr>
        <w:pStyle w:val="3"/>
        <w:spacing w:before="156"/>
        <w:ind w:right="200"/>
        <w:rPr>
          <w:rFonts w:eastAsia="宋体"/>
        </w:rPr>
      </w:pPr>
      <w:r>
        <w:rPr>
          <w:rFonts w:eastAsia="宋体"/>
        </w:rPr>
        <w:t>2</w:t>
      </w:r>
      <w:r>
        <w:rPr>
          <w:rFonts w:eastAsia="宋体" w:hint="eastAsia"/>
        </w:rPr>
        <w:t>.</w:t>
      </w:r>
      <w:r>
        <w:rPr>
          <w:rFonts w:eastAsia="宋体"/>
        </w:rPr>
        <w:t>1</w:t>
      </w:r>
      <w:r>
        <w:rPr>
          <w:rFonts w:eastAsia="宋体" w:hint="eastAsia"/>
        </w:rPr>
        <w:t>.</w:t>
      </w:r>
      <w:r w:rsidR="00930003">
        <w:rPr>
          <w:rFonts w:eastAsia="宋体"/>
        </w:rPr>
        <w:t>7</w:t>
      </w:r>
      <w:r w:rsidR="004034F0">
        <w:rPr>
          <w:rFonts w:eastAsia="宋体"/>
        </w:rPr>
        <w:t xml:space="preserve"> MP</w:t>
      </w:r>
      <w:r w:rsidR="0048608F">
        <w:rPr>
          <w:rFonts w:eastAsia="宋体"/>
        </w:rPr>
        <w:t xml:space="preserve"> split</w:t>
      </w:r>
      <w:r w:rsidR="004034F0">
        <w:rPr>
          <w:rFonts w:eastAsia="宋体"/>
        </w:rPr>
        <w:t xml:space="preserve"> bearer</w:t>
      </w:r>
    </w:p>
    <w:p w14:paraId="2A74D5E1" w14:textId="5D516992" w:rsidR="006D3C79" w:rsidRDefault="006D3C79" w:rsidP="00907A17">
      <w:pPr>
        <w:spacing w:beforeLines="100" w:before="312" w:after="156"/>
        <w:jc w:val="left"/>
        <w:rPr>
          <w:rFonts w:eastAsiaTheme="minorEastAsia"/>
        </w:rPr>
      </w:pPr>
      <w:r>
        <w:rPr>
          <w:rFonts w:eastAsiaTheme="minorEastAsia" w:hint="eastAsia"/>
        </w:rPr>
        <w:t>D</w:t>
      </w:r>
      <w:r>
        <w:rPr>
          <w:rFonts w:eastAsiaTheme="minorEastAsia"/>
        </w:rPr>
        <w:t>ata split is a</w:t>
      </w:r>
      <w:r w:rsidR="0055201C">
        <w:rPr>
          <w:rFonts w:eastAsiaTheme="minorEastAsia"/>
        </w:rPr>
        <w:t>n essential</w:t>
      </w:r>
      <w:r>
        <w:rPr>
          <w:rFonts w:eastAsiaTheme="minorEastAsia"/>
        </w:rPr>
        <w:t xml:space="preserve"> function of split bearer to </w:t>
      </w:r>
      <w:r w:rsidR="00907A17">
        <w:rPr>
          <w:rFonts w:eastAsiaTheme="minorEastAsia" w:hint="eastAsia"/>
        </w:rPr>
        <w:t>enhance</w:t>
      </w:r>
      <w:r w:rsidR="00907A17">
        <w:rPr>
          <w:rFonts w:eastAsiaTheme="minorEastAsia"/>
        </w:rPr>
        <w:t xml:space="preserve"> </w:t>
      </w:r>
      <w:r>
        <w:rPr>
          <w:rFonts w:eastAsiaTheme="minorEastAsia"/>
        </w:rPr>
        <w:t>rob</w:t>
      </w:r>
      <w:r w:rsidR="00907A17">
        <w:rPr>
          <w:rFonts w:eastAsiaTheme="minorEastAsia" w:hint="eastAsia"/>
        </w:rPr>
        <w:t>u</w:t>
      </w:r>
      <w:r>
        <w:rPr>
          <w:rFonts w:eastAsiaTheme="minorEastAsia"/>
        </w:rPr>
        <w:t>stness. To enable data split</w:t>
      </w:r>
      <w:r w:rsidR="00907A17">
        <w:rPr>
          <w:rFonts w:eastAsiaTheme="minorEastAsia"/>
        </w:rPr>
        <w:t xml:space="preserve">, for both </w:t>
      </w:r>
      <w:r>
        <w:rPr>
          <w:rFonts w:eastAsiaTheme="minorEastAsia"/>
        </w:rPr>
        <w:t>Scenario 1.1</w:t>
      </w:r>
      <w:r w:rsidR="00907A17">
        <w:rPr>
          <w:rFonts w:eastAsiaTheme="minorEastAsia"/>
        </w:rPr>
        <w:t xml:space="preserve"> and Scenario 1.</w:t>
      </w:r>
      <w:r w:rsidR="00BA5B6C">
        <w:rPr>
          <w:rFonts w:eastAsiaTheme="minorEastAsia"/>
        </w:rPr>
        <w:t>2</w:t>
      </w:r>
      <w:r>
        <w:rPr>
          <w:rFonts w:eastAsiaTheme="minorEastAsia"/>
        </w:rPr>
        <w:t xml:space="preserve">, legacy definition of </w:t>
      </w:r>
      <w:r w:rsidR="00DE7B86">
        <w:rPr>
          <w:rFonts w:eastAsiaTheme="minorEastAsia"/>
        </w:rPr>
        <w:t>prima</w:t>
      </w:r>
      <w:r w:rsidR="000534E3">
        <w:rPr>
          <w:rFonts w:eastAsiaTheme="minorEastAsia"/>
        </w:rPr>
        <w:t>r</w:t>
      </w:r>
      <w:r w:rsidR="00DE7B86">
        <w:rPr>
          <w:rFonts w:eastAsiaTheme="minorEastAsia"/>
        </w:rPr>
        <w:t>y RLC chan</w:t>
      </w:r>
      <w:r w:rsidR="000534E3">
        <w:rPr>
          <w:rFonts w:eastAsiaTheme="minorEastAsia"/>
        </w:rPr>
        <w:t xml:space="preserve">nel </w:t>
      </w:r>
      <w:r w:rsidR="000135F9">
        <w:rPr>
          <w:rFonts w:eastAsiaTheme="minorEastAsia"/>
        </w:rPr>
        <w:t xml:space="preserve">in NR </w:t>
      </w:r>
      <w:r w:rsidR="000534E3">
        <w:rPr>
          <w:rFonts w:eastAsiaTheme="minorEastAsia"/>
        </w:rPr>
        <w:t xml:space="preserve">can be reused </w:t>
      </w:r>
      <w:r>
        <w:rPr>
          <w:rFonts w:eastAsiaTheme="minorEastAsia"/>
        </w:rPr>
        <w:t xml:space="preserve">since </w:t>
      </w:r>
      <w:r w:rsidR="000135F9">
        <w:rPr>
          <w:rFonts w:eastAsiaTheme="minorEastAsia" w:hint="eastAsia"/>
        </w:rPr>
        <w:t>two</w:t>
      </w:r>
      <w:r w:rsidR="000135F9">
        <w:rPr>
          <w:rFonts w:eastAsiaTheme="minorEastAsia"/>
        </w:rPr>
        <w:t xml:space="preserve"> </w:t>
      </w:r>
      <w:r w:rsidR="000135F9">
        <w:rPr>
          <w:rFonts w:eastAsiaTheme="minorEastAsia" w:hint="eastAsia"/>
        </w:rPr>
        <w:t>RLC</w:t>
      </w:r>
      <w:r w:rsidR="000135F9">
        <w:rPr>
          <w:rFonts w:eastAsiaTheme="minorEastAsia"/>
        </w:rPr>
        <w:t xml:space="preserve"> </w:t>
      </w:r>
      <w:r w:rsidR="000135F9">
        <w:rPr>
          <w:rFonts w:eastAsiaTheme="minorEastAsia" w:hint="eastAsia"/>
        </w:rPr>
        <w:t>channel</w:t>
      </w:r>
      <w:r w:rsidR="0055201C">
        <w:rPr>
          <w:rFonts w:eastAsiaTheme="minorEastAsia"/>
        </w:rPr>
        <w:t>s</w:t>
      </w:r>
      <w:r w:rsidR="000135F9">
        <w:rPr>
          <w:rFonts w:eastAsiaTheme="minorEastAsia"/>
        </w:rPr>
        <w:t xml:space="preserve"> </w:t>
      </w:r>
      <w:r w:rsidR="000135F9">
        <w:rPr>
          <w:rFonts w:eastAsiaTheme="minorEastAsia" w:hint="eastAsia"/>
        </w:rPr>
        <w:t>are</w:t>
      </w:r>
      <w:r w:rsidR="000135F9">
        <w:rPr>
          <w:rFonts w:eastAsiaTheme="minorEastAsia"/>
        </w:rPr>
        <w:t xml:space="preserve"> </w:t>
      </w:r>
      <w:r w:rsidR="000135F9">
        <w:rPr>
          <w:rFonts w:eastAsiaTheme="minorEastAsia" w:hint="eastAsia"/>
        </w:rPr>
        <w:t>configured</w:t>
      </w:r>
      <w:r w:rsidR="000135F9">
        <w:rPr>
          <w:rFonts w:eastAsiaTheme="minorEastAsia"/>
        </w:rPr>
        <w:t xml:space="preserve"> </w:t>
      </w:r>
      <w:r w:rsidR="000135F9">
        <w:rPr>
          <w:rFonts w:eastAsiaTheme="minorEastAsia" w:hint="eastAsia"/>
        </w:rPr>
        <w:t>and</w:t>
      </w:r>
      <w:r w:rsidR="000135F9">
        <w:rPr>
          <w:rFonts w:eastAsiaTheme="minorEastAsia"/>
        </w:rPr>
        <w:t xml:space="preserve"> </w:t>
      </w:r>
      <w:r>
        <w:rPr>
          <w:rFonts w:eastAsiaTheme="minorEastAsia"/>
        </w:rPr>
        <w:t xml:space="preserve">we </w:t>
      </w:r>
      <w:r w:rsidR="000534E3">
        <w:rPr>
          <w:rFonts w:eastAsiaTheme="minorEastAsia"/>
        </w:rPr>
        <w:t xml:space="preserve">can </w:t>
      </w:r>
      <w:r w:rsidR="00BA5B6C">
        <w:rPr>
          <w:rFonts w:eastAsiaTheme="minorEastAsia"/>
        </w:rPr>
        <w:t>indicate both the cell group ID and the RLC channel ID for the primary path.</w:t>
      </w:r>
    </w:p>
    <w:p w14:paraId="72ABAC92" w14:textId="1AAC69CC" w:rsidR="000135F9" w:rsidRPr="00F939DA" w:rsidRDefault="000135F9" w:rsidP="000135F9">
      <w:pPr>
        <w:pStyle w:val="1st-Proposal-YJ"/>
        <w:spacing w:before="156" w:after="156"/>
        <w:rPr>
          <w:rFonts w:eastAsiaTheme="minorEastAsia"/>
          <w:lang w:val="en-GB"/>
        </w:rPr>
      </w:pPr>
      <w:bookmarkStart w:id="80" w:name="_Toc127174705"/>
      <w:bookmarkStart w:id="81" w:name="_Toc131156177"/>
      <w:bookmarkStart w:id="82" w:name="_Toc131707960"/>
      <w:r w:rsidRPr="00F939DA">
        <w:rPr>
          <w:rFonts w:eastAsiaTheme="minorEastAsia"/>
          <w:lang w:val="en-GB"/>
        </w:rPr>
        <w:t xml:space="preserve">For Scenario </w:t>
      </w:r>
      <w:r>
        <w:rPr>
          <w:rFonts w:eastAsiaTheme="minorEastAsia"/>
          <w:lang w:val="en-GB"/>
        </w:rPr>
        <w:t>1</w:t>
      </w:r>
      <w:r w:rsidRPr="00F939DA">
        <w:rPr>
          <w:rFonts w:eastAsiaTheme="minorEastAsia"/>
          <w:lang w:val="en-GB"/>
        </w:rPr>
        <w:t xml:space="preserve">, to enable the </w:t>
      </w:r>
      <w:r>
        <w:rPr>
          <w:rFonts w:eastAsiaTheme="minorEastAsia"/>
          <w:lang w:val="en-GB"/>
        </w:rPr>
        <w:t xml:space="preserve">data split function, the </w:t>
      </w:r>
      <w:r w:rsidRPr="000135F9">
        <w:rPr>
          <w:rFonts w:eastAsiaTheme="minorEastAsia"/>
          <w:lang w:val="en-GB"/>
        </w:rPr>
        <w:t xml:space="preserve">definition of primary RLC channel </w:t>
      </w:r>
      <w:r>
        <w:rPr>
          <w:rFonts w:eastAsiaTheme="minorEastAsia"/>
        </w:rPr>
        <w:t xml:space="preserve">in NR </w:t>
      </w:r>
      <w:r w:rsidRPr="000135F9">
        <w:rPr>
          <w:rFonts w:eastAsiaTheme="minorEastAsia"/>
          <w:lang w:val="en-GB"/>
        </w:rPr>
        <w:t>can</w:t>
      </w:r>
      <w:r>
        <w:rPr>
          <w:rFonts w:eastAsiaTheme="minorEastAsia"/>
          <w:lang w:val="en-GB"/>
        </w:rPr>
        <w:t xml:space="preserve"> </w:t>
      </w:r>
      <w:r>
        <w:rPr>
          <w:rFonts w:eastAsiaTheme="minorEastAsia" w:hint="eastAsia"/>
          <w:lang w:val="en-GB"/>
        </w:rPr>
        <w:t>b</w:t>
      </w:r>
      <w:r>
        <w:rPr>
          <w:rFonts w:eastAsiaTheme="minorEastAsia"/>
          <w:lang w:val="en-GB"/>
        </w:rPr>
        <w:t>e reused</w:t>
      </w:r>
      <w:r w:rsidRPr="00F939DA">
        <w:rPr>
          <w:rFonts w:eastAsiaTheme="minorEastAsia"/>
          <w:lang w:val="en-GB"/>
        </w:rPr>
        <w:t>.</w:t>
      </w:r>
      <w:bookmarkEnd w:id="80"/>
      <w:bookmarkEnd w:id="81"/>
      <w:bookmarkEnd w:id="82"/>
    </w:p>
    <w:p w14:paraId="4FC7D03D" w14:textId="38C440AF" w:rsidR="00B81772" w:rsidRDefault="00CC233A" w:rsidP="004034F0">
      <w:pPr>
        <w:spacing w:beforeLines="100" w:before="312" w:after="156"/>
        <w:jc w:val="left"/>
        <w:rPr>
          <w:rFonts w:eastAsiaTheme="minorEastAsia"/>
        </w:rPr>
      </w:pPr>
      <w:r>
        <w:rPr>
          <w:rFonts w:eastAsiaTheme="minorEastAsia" w:hint="eastAsia"/>
        </w:rPr>
        <w:t>A</w:t>
      </w:r>
      <w:r>
        <w:rPr>
          <w:rFonts w:eastAsiaTheme="minorEastAsia"/>
        </w:rPr>
        <w:t xml:space="preserve">t </w:t>
      </w:r>
      <w:r w:rsidR="00944A4C">
        <w:rPr>
          <w:rFonts w:eastAsiaTheme="minorEastAsia"/>
        </w:rPr>
        <w:t>RAN2#119bis-e</w:t>
      </w:r>
      <w:r>
        <w:rPr>
          <w:rFonts w:eastAsiaTheme="minorEastAsia"/>
        </w:rPr>
        <w:t xml:space="preserve"> meeting</w:t>
      </w:r>
      <w:r w:rsidR="0055201C">
        <w:rPr>
          <w:rFonts w:eastAsiaTheme="minorEastAsia"/>
        </w:rPr>
        <w:t xml:space="preserve"> </w:t>
      </w:r>
      <w:r w:rsidR="00016A65">
        <w:rPr>
          <w:rFonts w:eastAsiaTheme="minorEastAsia"/>
        </w:rPr>
        <w:t>[1]</w:t>
      </w:r>
      <w:r>
        <w:rPr>
          <w:rFonts w:eastAsiaTheme="minorEastAsia"/>
        </w:rPr>
        <w:t xml:space="preserve">, </w:t>
      </w:r>
      <w:r w:rsidR="007B5AF8">
        <w:rPr>
          <w:rFonts w:eastAsiaTheme="minorEastAsia"/>
        </w:rPr>
        <w:t xml:space="preserve">PDCP </w:t>
      </w:r>
      <w:r w:rsidR="00DD0899">
        <w:rPr>
          <w:rFonts w:eastAsiaTheme="minorEastAsia" w:hint="eastAsia"/>
        </w:rPr>
        <w:t>DRB</w:t>
      </w:r>
      <w:r w:rsidR="00DD0899">
        <w:rPr>
          <w:rFonts w:eastAsiaTheme="minorEastAsia"/>
        </w:rPr>
        <w:t xml:space="preserve"> </w:t>
      </w:r>
      <w:r w:rsidR="007B5AF8">
        <w:rPr>
          <w:rFonts w:eastAsiaTheme="minorEastAsia"/>
        </w:rPr>
        <w:t>duplication</w:t>
      </w:r>
      <w:r w:rsidR="007B5AF8" w:rsidRPr="007B5AF8">
        <w:rPr>
          <w:rFonts w:eastAsiaTheme="minorEastAsia"/>
        </w:rPr>
        <w:t xml:space="preserve"> </w:t>
      </w:r>
      <w:r w:rsidR="00DD0899">
        <w:rPr>
          <w:rFonts w:eastAsiaTheme="minorEastAsia" w:hint="eastAsia"/>
        </w:rPr>
        <w:t>is</w:t>
      </w:r>
      <w:r w:rsidR="00DD0899">
        <w:rPr>
          <w:rFonts w:eastAsiaTheme="minorEastAsia"/>
        </w:rPr>
        <w:t xml:space="preserve"> </w:t>
      </w:r>
      <w:r w:rsidR="00DD0899">
        <w:rPr>
          <w:rFonts w:eastAsiaTheme="minorEastAsia" w:hint="eastAsia"/>
        </w:rPr>
        <w:t>agreed</w:t>
      </w:r>
      <w:r w:rsidR="00DD0899">
        <w:rPr>
          <w:rFonts w:eastAsiaTheme="minorEastAsia"/>
        </w:rPr>
        <w:t xml:space="preserve"> to be supported</w:t>
      </w:r>
      <w:r w:rsidR="009C1C9F">
        <w:rPr>
          <w:rFonts w:eastAsiaTheme="minorEastAsia"/>
        </w:rPr>
        <w:t xml:space="preserve"> for the MP split bearer based on the existing framework</w:t>
      </w:r>
      <w:r w:rsidR="00DD0899">
        <w:rPr>
          <w:rFonts w:eastAsiaTheme="minorEastAsia"/>
        </w:rPr>
        <w:t xml:space="preserve"> in both </w:t>
      </w:r>
      <w:r w:rsidR="009C1C9F">
        <w:rPr>
          <w:rFonts w:eastAsiaTheme="minorEastAsia"/>
        </w:rPr>
        <w:t>S</w:t>
      </w:r>
      <w:r w:rsidR="00DD0899">
        <w:rPr>
          <w:rFonts w:eastAsiaTheme="minorEastAsia"/>
        </w:rPr>
        <w:t>cenario</w:t>
      </w:r>
      <w:r w:rsidR="009C1C9F">
        <w:rPr>
          <w:rFonts w:eastAsiaTheme="minorEastAsia"/>
        </w:rPr>
        <w:t xml:space="preserve"> 1 and Scenario 2</w:t>
      </w:r>
      <w:r w:rsidR="00DD0899">
        <w:rPr>
          <w:rFonts w:eastAsiaTheme="minorEastAsia"/>
        </w:rPr>
        <w:t>.</w:t>
      </w:r>
      <w:r w:rsidR="009C1C9F">
        <w:rPr>
          <w:rFonts w:eastAsiaTheme="minorEastAsia"/>
        </w:rPr>
        <w:t xml:space="preserve"> </w:t>
      </w:r>
      <w:r w:rsidR="00F939DA">
        <w:rPr>
          <w:rFonts w:eastAsiaTheme="minorEastAsia" w:hint="eastAsia"/>
        </w:rPr>
        <w:t>T</w:t>
      </w:r>
      <w:r w:rsidR="00F939DA" w:rsidRPr="00F939DA">
        <w:rPr>
          <w:rFonts w:eastAsiaTheme="minorEastAsia"/>
          <w:lang w:val="en-GB"/>
        </w:rPr>
        <w:t>he duplicated</w:t>
      </w:r>
      <w:r w:rsidR="00F939DA">
        <w:rPr>
          <w:rFonts w:eastAsiaTheme="minorEastAsia"/>
          <w:lang w:val="en-GB"/>
        </w:rPr>
        <w:t xml:space="preserve"> PDCP</w:t>
      </w:r>
      <w:r w:rsidR="00F939DA" w:rsidRPr="00F939DA">
        <w:rPr>
          <w:rFonts w:eastAsiaTheme="minorEastAsia"/>
          <w:lang w:val="en-GB"/>
        </w:rPr>
        <w:t xml:space="preserve"> PDU discarding</w:t>
      </w:r>
      <w:r w:rsidR="00F939DA">
        <w:rPr>
          <w:rFonts w:eastAsiaTheme="minorEastAsia"/>
          <w:lang w:val="en-GB"/>
        </w:rPr>
        <w:t xml:space="preserve"> </w:t>
      </w:r>
      <w:r w:rsidR="00F939DA">
        <w:rPr>
          <w:rFonts w:eastAsiaTheme="minorEastAsia" w:hint="eastAsia"/>
          <w:lang w:val="en-GB"/>
        </w:rPr>
        <w:t>is</w:t>
      </w:r>
      <w:r w:rsidR="00F939DA">
        <w:rPr>
          <w:rFonts w:eastAsiaTheme="minorEastAsia"/>
          <w:lang w:val="en-GB"/>
        </w:rPr>
        <w:t xml:space="preserve"> one </w:t>
      </w:r>
      <w:r w:rsidR="00E727FF">
        <w:rPr>
          <w:rFonts w:eastAsiaTheme="minorEastAsia"/>
          <w:lang w:val="en-GB"/>
        </w:rPr>
        <w:t xml:space="preserve">of the </w:t>
      </w:r>
      <w:r w:rsidR="00F939DA">
        <w:rPr>
          <w:rFonts w:eastAsiaTheme="minorEastAsia"/>
          <w:lang w:val="en-GB"/>
        </w:rPr>
        <w:t>basic function</w:t>
      </w:r>
      <w:r w:rsidR="00E727FF">
        <w:rPr>
          <w:rFonts w:eastAsiaTheme="minorEastAsia"/>
          <w:lang w:val="en-GB"/>
        </w:rPr>
        <w:t>s</w:t>
      </w:r>
      <w:r w:rsidR="00F939DA">
        <w:rPr>
          <w:rFonts w:eastAsiaTheme="minorEastAsia"/>
          <w:lang w:val="en-GB"/>
        </w:rPr>
        <w:t xml:space="preserve"> of the</w:t>
      </w:r>
      <w:r w:rsidR="00ED7F5B">
        <w:rPr>
          <w:rFonts w:eastAsiaTheme="minorEastAsia"/>
          <w:lang w:val="en-GB"/>
        </w:rPr>
        <w:t xml:space="preserve"> split bearer in NR-DC, and it can be </w:t>
      </w:r>
      <w:r w:rsidR="00152888">
        <w:rPr>
          <w:rFonts w:eastAsiaTheme="minorEastAsia"/>
          <w:lang w:val="en-GB"/>
        </w:rPr>
        <w:t>supported by the</w:t>
      </w:r>
      <w:r w:rsidR="00F939DA">
        <w:rPr>
          <w:rFonts w:eastAsiaTheme="minorEastAsia"/>
          <w:lang w:val="en-GB"/>
        </w:rPr>
        <w:t xml:space="preserve"> MP split bearer. </w:t>
      </w:r>
    </w:p>
    <w:p w14:paraId="15A72234" w14:textId="16EF5B73" w:rsidR="00DD0899" w:rsidRPr="00F939DA" w:rsidRDefault="009C1C9F" w:rsidP="00ED7F5B">
      <w:pPr>
        <w:pStyle w:val="a3"/>
        <w:numPr>
          <w:ilvl w:val="0"/>
          <w:numId w:val="13"/>
        </w:numPr>
        <w:spacing w:before="120" w:after="120"/>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1, we apply </w:t>
      </w:r>
      <w:r w:rsidR="006447F4">
        <w:rPr>
          <w:rFonts w:eastAsiaTheme="minorEastAsia"/>
        </w:rPr>
        <w:t xml:space="preserve">the </w:t>
      </w:r>
      <w:r w:rsidR="00B81772" w:rsidRPr="00F939DA">
        <w:rPr>
          <w:rFonts w:eastAsiaTheme="minorEastAsia"/>
        </w:rPr>
        <w:t>adaptation layer</w:t>
      </w:r>
      <w:r w:rsidRPr="00F939DA">
        <w:rPr>
          <w:rFonts w:eastAsiaTheme="minorEastAsia"/>
        </w:rPr>
        <w:t xml:space="preserve"> over both</w:t>
      </w:r>
      <w:r w:rsidR="00E727FF">
        <w:rPr>
          <w:rFonts w:eastAsiaTheme="minorEastAsia"/>
        </w:rPr>
        <w:t xml:space="preserve"> the</w:t>
      </w:r>
      <w:r w:rsidRPr="00F939DA">
        <w:rPr>
          <w:rFonts w:eastAsiaTheme="minorEastAsia"/>
        </w:rPr>
        <w:t xml:space="preserve"> Uu link and</w:t>
      </w:r>
      <w:r w:rsidR="00E727FF">
        <w:rPr>
          <w:rFonts w:eastAsiaTheme="minorEastAsia"/>
        </w:rPr>
        <w:t xml:space="preserve"> the</w:t>
      </w:r>
      <w:r w:rsidRPr="00F939DA">
        <w:rPr>
          <w:rFonts w:eastAsiaTheme="minorEastAsia"/>
        </w:rPr>
        <w:t xml:space="preserve"> PC5 link of the indirect path. Thus, when we </w:t>
      </w:r>
      <w:r w:rsidR="00B81772" w:rsidRPr="00F939DA">
        <w:rPr>
          <w:rFonts w:eastAsiaTheme="minorEastAsia"/>
        </w:rPr>
        <w:t xml:space="preserve">discard the </w:t>
      </w:r>
      <w:r w:rsidRPr="00F939DA">
        <w:rPr>
          <w:rFonts w:eastAsiaTheme="minorEastAsia"/>
        </w:rPr>
        <w:t xml:space="preserve">duplicated PDCP </w:t>
      </w:r>
      <w:r w:rsidRPr="00F939DA">
        <w:rPr>
          <w:rFonts w:eastAsiaTheme="minorEastAsia" w:hint="eastAsia"/>
        </w:rPr>
        <w:t>Data</w:t>
      </w:r>
      <w:r w:rsidRPr="00F939DA">
        <w:rPr>
          <w:rFonts w:eastAsiaTheme="minorEastAsia"/>
        </w:rPr>
        <w:t xml:space="preserve"> </w:t>
      </w:r>
      <w:r w:rsidRPr="00F939DA">
        <w:rPr>
          <w:rFonts w:eastAsiaTheme="minorEastAsia" w:hint="eastAsia"/>
        </w:rPr>
        <w:t>PDU,</w:t>
      </w:r>
      <w:r w:rsidRPr="00F939DA">
        <w:rPr>
          <w:rFonts w:eastAsiaTheme="minorEastAsia"/>
        </w:rPr>
        <w:t xml:space="preserve"> the influence of SRAP layer </w:t>
      </w:r>
      <w:r w:rsidR="003E055A">
        <w:rPr>
          <w:rFonts w:eastAsiaTheme="minorEastAsia"/>
        </w:rPr>
        <w:t xml:space="preserve">over </w:t>
      </w:r>
      <w:r w:rsidR="00067B75" w:rsidRPr="00F939DA">
        <w:rPr>
          <w:rFonts w:eastAsiaTheme="minorEastAsia"/>
        </w:rPr>
        <w:t xml:space="preserve">PC5 link </w:t>
      </w:r>
      <w:r w:rsidRPr="00F939DA">
        <w:rPr>
          <w:rFonts w:eastAsiaTheme="minorEastAsia"/>
        </w:rPr>
        <w:t xml:space="preserve">should be considered. For example, if </w:t>
      </w:r>
      <w:r w:rsidR="00E727FF">
        <w:rPr>
          <w:rFonts w:eastAsiaTheme="minorEastAsia"/>
        </w:rPr>
        <w:t>an</w:t>
      </w:r>
      <w:r w:rsidRPr="00F939DA">
        <w:rPr>
          <w:rFonts w:eastAsiaTheme="minorEastAsia"/>
        </w:rPr>
        <w:t xml:space="preserve"> acknowledge</w:t>
      </w:r>
      <w:r w:rsidR="001833E0">
        <w:rPr>
          <w:rFonts w:eastAsiaTheme="minorEastAsia"/>
        </w:rPr>
        <w:t>ment</w:t>
      </w:r>
      <w:r w:rsidRPr="00F939DA">
        <w:rPr>
          <w:rFonts w:eastAsiaTheme="minorEastAsia"/>
        </w:rPr>
        <w:t xml:space="preserve"> of one </w:t>
      </w:r>
      <w:r w:rsidR="00213C84" w:rsidRPr="00F939DA">
        <w:rPr>
          <w:rFonts w:eastAsiaTheme="minorEastAsia"/>
        </w:rPr>
        <w:t xml:space="preserve">PDCP </w:t>
      </w:r>
      <w:r w:rsidRPr="00F939DA">
        <w:rPr>
          <w:rFonts w:eastAsiaTheme="minorEastAsia"/>
        </w:rPr>
        <w:t>PDU is received fr</w:t>
      </w:r>
      <w:r w:rsidR="00B81772" w:rsidRPr="00F939DA">
        <w:rPr>
          <w:rFonts w:eastAsiaTheme="minorEastAsia"/>
        </w:rPr>
        <w:t>om</w:t>
      </w:r>
      <w:r w:rsidRPr="00F939DA">
        <w:rPr>
          <w:rFonts w:eastAsiaTheme="minorEastAsia"/>
        </w:rPr>
        <w:t xml:space="preserve"> the </w:t>
      </w:r>
      <w:r w:rsidR="001339F6">
        <w:rPr>
          <w:rFonts w:eastAsiaTheme="minorEastAsia"/>
        </w:rPr>
        <w:t xml:space="preserve">AM </w:t>
      </w:r>
      <w:r w:rsidRPr="00F939DA">
        <w:rPr>
          <w:rFonts w:eastAsiaTheme="minorEastAsia"/>
        </w:rPr>
        <w:t xml:space="preserve">RLC entity of the direct path, </w:t>
      </w:r>
      <w:r w:rsidR="005556B3">
        <w:rPr>
          <w:rFonts w:eastAsiaTheme="minorEastAsia"/>
        </w:rPr>
        <w:t xml:space="preserve">whether </w:t>
      </w:r>
      <w:r w:rsidRPr="00F939DA">
        <w:rPr>
          <w:rFonts w:eastAsiaTheme="minorEastAsia"/>
        </w:rPr>
        <w:t xml:space="preserve">the PDCP entity </w:t>
      </w:r>
      <w:r w:rsidR="005556B3">
        <w:rPr>
          <w:rFonts w:eastAsiaTheme="minorEastAsia"/>
        </w:rPr>
        <w:t xml:space="preserve">should </w:t>
      </w:r>
      <w:r w:rsidRPr="00F939DA">
        <w:rPr>
          <w:rFonts w:eastAsiaTheme="minorEastAsia"/>
        </w:rPr>
        <w:t xml:space="preserve">indicate both the SRAP entity and </w:t>
      </w:r>
      <w:r w:rsidR="00B81772" w:rsidRPr="00F939DA">
        <w:rPr>
          <w:rFonts w:eastAsiaTheme="minorEastAsia"/>
        </w:rPr>
        <w:t xml:space="preserve">the </w:t>
      </w:r>
      <w:r w:rsidR="001339F6">
        <w:rPr>
          <w:rFonts w:eastAsiaTheme="minorEastAsia"/>
        </w:rPr>
        <w:t xml:space="preserve">AM </w:t>
      </w:r>
      <w:r w:rsidRPr="00F939DA">
        <w:rPr>
          <w:rFonts w:eastAsiaTheme="minorEastAsia"/>
        </w:rPr>
        <w:t>RLC entity</w:t>
      </w:r>
      <w:r w:rsidR="00213C84" w:rsidRPr="00F939DA">
        <w:rPr>
          <w:rFonts w:eastAsiaTheme="minorEastAsia"/>
        </w:rPr>
        <w:t xml:space="preserve"> of the indirect path </w:t>
      </w:r>
      <w:r w:rsidR="002147EA">
        <w:rPr>
          <w:rFonts w:eastAsiaTheme="minorEastAsia"/>
        </w:rPr>
        <w:t xml:space="preserve">in order </w:t>
      </w:r>
      <w:r w:rsidR="00213C84" w:rsidRPr="00F939DA">
        <w:rPr>
          <w:rFonts w:eastAsiaTheme="minorEastAsia"/>
        </w:rPr>
        <w:t>to delete the acknowledged PDCP PDU</w:t>
      </w:r>
      <w:r w:rsidR="00E727FF">
        <w:rPr>
          <w:rFonts w:eastAsiaTheme="minorEastAsia" w:hint="eastAsia"/>
        </w:rPr>
        <w:t>?</w:t>
      </w:r>
      <w:r w:rsidR="00E727FF">
        <w:rPr>
          <w:rFonts w:eastAsiaTheme="minorEastAsia"/>
        </w:rPr>
        <w:t xml:space="preserve"> </w:t>
      </w:r>
      <w:r w:rsidR="001833E0">
        <w:rPr>
          <w:rFonts w:eastAsiaTheme="minorEastAsia" w:hint="eastAsia"/>
        </w:rPr>
        <w:t>As</w:t>
      </w:r>
      <w:r w:rsidR="001833E0">
        <w:rPr>
          <w:rFonts w:eastAsiaTheme="minorEastAsia"/>
        </w:rPr>
        <w:t xml:space="preserve"> another example, if one PDCP </w:t>
      </w:r>
      <w:r w:rsidR="00093963">
        <w:rPr>
          <w:rFonts w:eastAsiaTheme="minorEastAsia"/>
        </w:rPr>
        <w:t>D</w:t>
      </w:r>
      <w:r w:rsidR="001833E0">
        <w:rPr>
          <w:rFonts w:eastAsiaTheme="minorEastAsia"/>
        </w:rPr>
        <w:t xml:space="preserve">ata PDU is confirmed at the AM RLC entity of the indirect path, whether to notify the PDCP entity </w:t>
      </w:r>
      <w:r w:rsidR="002147EA">
        <w:rPr>
          <w:rFonts w:eastAsiaTheme="minorEastAsia"/>
        </w:rPr>
        <w:t xml:space="preserve">directly </w:t>
      </w:r>
      <w:r w:rsidR="005556B3">
        <w:rPr>
          <w:rFonts w:eastAsiaTheme="minorEastAsia"/>
        </w:rPr>
        <w:t>by the AM RLC entity</w:t>
      </w:r>
      <w:r w:rsidR="001833E0">
        <w:rPr>
          <w:rFonts w:eastAsiaTheme="minorEastAsia"/>
        </w:rPr>
        <w:t xml:space="preserve"> or </w:t>
      </w:r>
      <w:r w:rsidR="002147EA">
        <w:rPr>
          <w:rFonts w:eastAsiaTheme="minorEastAsia"/>
        </w:rPr>
        <w:t xml:space="preserve">indirectly </w:t>
      </w:r>
      <w:r w:rsidR="001833E0">
        <w:rPr>
          <w:rFonts w:eastAsiaTheme="minorEastAsia"/>
        </w:rPr>
        <w:t>via the SRAP layer also need</w:t>
      </w:r>
      <w:r w:rsidR="00093963">
        <w:rPr>
          <w:rFonts w:eastAsiaTheme="minorEastAsia"/>
        </w:rPr>
        <w:t>s</w:t>
      </w:r>
      <w:r w:rsidR="001833E0">
        <w:rPr>
          <w:rFonts w:eastAsiaTheme="minorEastAsia"/>
        </w:rPr>
        <w:t xml:space="preserve"> to be discussed and decided.</w:t>
      </w:r>
    </w:p>
    <w:p w14:paraId="3862304E" w14:textId="0CDB6108" w:rsidR="007B5AF8" w:rsidRPr="00F939DA" w:rsidRDefault="00F939DA" w:rsidP="003E055A">
      <w:pPr>
        <w:pStyle w:val="1st-Proposal-YJ"/>
        <w:spacing w:before="156" w:after="156"/>
        <w:rPr>
          <w:rFonts w:eastAsiaTheme="minorEastAsia"/>
          <w:lang w:val="en-GB"/>
        </w:rPr>
      </w:pPr>
      <w:bookmarkStart w:id="83" w:name="_Toc118105525"/>
      <w:bookmarkStart w:id="84" w:name="_Toc118105559"/>
      <w:bookmarkStart w:id="85" w:name="_Toc118107185"/>
      <w:bookmarkStart w:id="86" w:name="_Toc118359862"/>
      <w:bookmarkStart w:id="87" w:name="_Toc118387584"/>
      <w:bookmarkStart w:id="88" w:name="_Toc118387820"/>
      <w:bookmarkStart w:id="89" w:name="_Toc127174706"/>
      <w:bookmarkStart w:id="90" w:name="_Toc131156178"/>
      <w:bookmarkStart w:id="91" w:name="_Toc131707961"/>
      <w:r w:rsidRPr="00F939DA">
        <w:rPr>
          <w:rFonts w:eastAsiaTheme="minorEastAsia"/>
          <w:lang w:val="en-GB"/>
        </w:rPr>
        <w:t xml:space="preserve">For Scenario </w:t>
      </w:r>
      <w:r>
        <w:rPr>
          <w:rFonts w:eastAsiaTheme="minorEastAsia"/>
          <w:lang w:val="en-GB"/>
        </w:rPr>
        <w:t>1</w:t>
      </w:r>
      <w:r w:rsidRPr="00F939DA">
        <w:rPr>
          <w:rFonts w:eastAsiaTheme="minorEastAsia"/>
          <w:lang w:val="en-GB"/>
        </w:rPr>
        <w:t>, to enable the duplicated</w:t>
      </w:r>
      <w:r w:rsidR="00DF5C09">
        <w:rPr>
          <w:rFonts w:eastAsiaTheme="minorEastAsia"/>
          <w:lang w:val="en-GB"/>
        </w:rPr>
        <w:t xml:space="preserve"> PDCP</w:t>
      </w:r>
      <w:r w:rsidRPr="00F939DA">
        <w:rPr>
          <w:rFonts w:eastAsiaTheme="minorEastAsia"/>
          <w:lang w:val="en-GB"/>
        </w:rPr>
        <w:t xml:space="preserve"> PDU discarding</w:t>
      </w:r>
      <w:r>
        <w:rPr>
          <w:rFonts w:eastAsiaTheme="minorEastAsia"/>
          <w:lang w:val="en-GB"/>
        </w:rPr>
        <w:t xml:space="preserve">, the </w:t>
      </w:r>
      <w:r>
        <w:rPr>
          <w:rFonts w:eastAsiaTheme="minorEastAsia"/>
        </w:rPr>
        <w:t>influence of SRAP layer</w:t>
      </w:r>
      <w:r w:rsidR="003E055A" w:rsidRPr="003E055A">
        <w:t xml:space="preserve"> </w:t>
      </w:r>
      <w:r>
        <w:rPr>
          <w:rFonts w:eastAsiaTheme="minorEastAsia"/>
        </w:rPr>
        <w:t>should be considered</w:t>
      </w:r>
      <w:r w:rsidRPr="00F939DA">
        <w:rPr>
          <w:rFonts w:eastAsiaTheme="minorEastAsia"/>
          <w:lang w:val="en-GB"/>
        </w:rPr>
        <w:t>.</w:t>
      </w:r>
      <w:bookmarkEnd w:id="83"/>
      <w:bookmarkEnd w:id="84"/>
      <w:bookmarkEnd w:id="85"/>
      <w:bookmarkEnd w:id="86"/>
      <w:bookmarkEnd w:id="87"/>
      <w:bookmarkEnd w:id="88"/>
      <w:bookmarkEnd w:id="89"/>
      <w:bookmarkEnd w:id="90"/>
      <w:bookmarkEnd w:id="91"/>
    </w:p>
    <w:p w14:paraId="6EFFBA22" w14:textId="745FAF8B" w:rsidR="00CC233A" w:rsidRDefault="00CC233A" w:rsidP="00CC233A">
      <w:pPr>
        <w:pStyle w:val="2"/>
        <w:spacing w:before="156" w:after="156"/>
        <w:ind w:right="200"/>
        <w:rPr>
          <w:rFonts w:eastAsia="宋体"/>
        </w:rPr>
      </w:pPr>
      <w:r>
        <w:rPr>
          <w:rFonts w:eastAsia="宋体"/>
        </w:rPr>
        <w:t>2.</w:t>
      </w:r>
      <w:r w:rsidR="00096AAD">
        <w:rPr>
          <w:rFonts w:eastAsia="宋体"/>
        </w:rPr>
        <w:t>2</w:t>
      </w:r>
      <w:r>
        <w:rPr>
          <w:rFonts w:eastAsia="宋体"/>
        </w:rPr>
        <w:t xml:space="preserve"> Considerations on S</w:t>
      </w:r>
      <w:r>
        <w:rPr>
          <w:rFonts w:eastAsia="宋体" w:hint="eastAsia"/>
        </w:rPr>
        <w:t>cenario</w:t>
      </w:r>
      <w:r w:rsidR="001C2ADC">
        <w:rPr>
          <w:rFonts w:eastAsia="宋体"/>
        </w:rPr>
        <w:t xml:space="preserve"> </w:t>
      </w:r>
      <w:r w:rsidR="00096AAD">
        <w:rPr>
          <w:rFonts w:eastAsia="宋体"/>
        </w:rPr>
        <w:t>2</w:t>
      </w:r>
    </w:p>
    <w:p w14:paraId="639498DE" w14:textId="7924CFA5" w:rsidR="00CC233A" w:rsidRPr="004034F0" w:rsidRDefault="00CC233A" w:rsidP="00CC233A">
      <w:pPr>
        <w:pStyle w:val="3"/>
        <w:spacing w:before="156"/>
        <w:ind w:right="200"/>
        <w:rPr>
          <w:rFonts w:eastAsia="宋体"/>
        </w:rPr>
      </w:pPr>
      <w:r>
        <w:rPr>
          <w:rFonts w:eastAsia="宋体"/>
        </w:rPr>
        <w:t xml:space="preserve">2.1.1 </w:t>
      </w:r>
      <w:r w:rsidR="00E034F9">
        <w:rPr>
          <w:rFonts w:eastAsia="宋体" w:hint="eastAsia"/>
        </w:rPr>
        <w:t>Bearer</w:t>
      </w:r>
      <w:r w:rsidR="00E034F9">
        <w:rPr>
          <w:rFonts w:eastAsia="宋体"/>
        </w:rPr>
        <w:t xml:space="preserve"> </w:t>
      </w:r>
      <w:r w:rsidR="00E034F9">
        <w:rPr>
          <w:rFonts w:eastAsia="宋体" w:hint="eastAsia"/>
        </w:rPr>
        <w:t>Mapping</w:t>
      </w:r>
    </w:p>
    <w:p w14:paraId="7189B23D" w14:textId="6E5825C9" w:rsidR="00EF5F30" w:rsidRDefault="00E034F9" w:rsidP="00855C54">
      <w:pPr>
        <w:spacing w:beforeLines="100" w:before="312" w:after="156"/>
        <w:jc w:val="left"/>
        <w:rPr>
          <w:rFonts w:eastAsiaTheme="minorEastAsia"/>
        </w:rPr>
      </w:pPr>
      <w:r>
        <w:rPr>
          <w:rFonts w:eastAsiaTheme="minorEastAsia"/>
        </w:rPr>
        <w:t xml:space="preserve">In </w:t>
      </w:r>
      <w:r>
        <w:rPr>
          <w:rFonts w:eastAsiaTheme="minorEastAsia" w:hint="eastAsia"/>
        </w:rPr>
        <w:t>Rel</w:t>
      </w:r>
      <w:r>
        <w:rPr>
          <w:rFonts w:eastAsiaTheme="minorEastAsia"/>
        </w:rPr>
        <w:t>-17, the configuration of SRAP provides</w:t>
      </w:r>
      <w:r w:rsidR="00B02971">
        <w:rPr>
          <w:rFonts w:eastAsiaTheme="minorEastAsia"/>
        </w:rPr>
        <w:t xml:space="preserve"> the</w:t>
      </w:r>
      <w:r>
        <w:rPr>
          <w:rFonts w:eastAsiaTheme="minorEastAsia"/>
        </w:rPr>
        <w:t xml:space="preserve"> bearer mapping information to Relay UE and Remote UE</w:t>
      </w:r>
      <w:r w:rsidR="00657B74">
        <w:rPr>
          <w:rFonts w:eastAsiaTheme="minorEastAsia"/>
        </w:rPr>
        <w:t xml:space="preserve"> for sidelink relay</w:t>
      </w:r>
      <w:r w:rsidR="00B44724">
        <w:rPr>
          <w:rFonts w:eastAsiaTheme="minorEastAsia"/>
        </w:rPr>
        <w:t>, which</w:t>
      </w:r>
      <w:r w:rsidR="00B02971">
        <w:rPr>
          <w:rFonts w:eastAsiaTheme="minorEastAsia" w:hint="eastAsia"/>
        </w:rPr>
        <w:t xml:space="preserve"> links</w:t>
      </w:r>
      <w:r w:rsidR="00B02971">
        <w:rPr>
          <w:rFonts w:eastAsiaTheme="minorEastAsia"/>
        </w:rPr>
        <w:t xml:space="preserve"> </w:t>
      </w:r>
      <w:r w:rsidR="00B02971">
        <w:rPr>
          <w:rFonts w:eastAsiaTheme="minorEastAsia" w:hint="eastAsia"/>
        </w:rPr>
        <w:t>RB</w:t>
      </w:r>
      <w:r w:rsidR="00B02971">
        <w:rPr>
          <w:rFonts w:eastAsiaTheme="minorEastAsia"/>
        </w:rPr>
        <w:t xml:space="preserve"> </w:t>
      </w:r>
      <w:r w:rsidR="00B02971">
        <w:rPr>
          <w:rFonts w:eastAsiaTheme="minorEastAsia" w:hint="eastAsia"/>
        </w:rPr>
        <w:t>of</w:t>
      </w:r>
      <w:r w:rsidR="00B02971">
        <w:rPr>
          <w:rFonts w:eastAsiaTheme="minorEastAsia"/>
        </w:rPr>
        <w:t xml:space="preserve"> </w:t>
      </w:r>
      <w:r w:rsidR="00B02971">
        <w:rPr>
          <w:rFonts w:eastAsiaTheme="minorEastAsia" w:hint="eastAsia"/>
        </w:rPr>
        <w:t>Remote</w:t>
      </w:r>
      <w:r w:rsidR="00B02971">
        <w:rPr>
          <w:rFonts w:eastAsiaTheme="minorEastAsia"/>
        </w:rPr>
        <w:t xml:space="preserve"> </w:t>
      </w:r>
      <w:r w:rsidR="00B02971">
        <w:rPr>
          <w:rFonts w:eastAsiaTheme="minorEastAsia" w:hint="eastAsia"/>
        </w:rPr>
        <w:t>UE</w:t>
      </w:r>
      <w:r w:rsidR="00B02971">
        <w:rPr>
          <w:rFonts w:eastAsiaTheme="minorEastAsia"/>
        </w:rPr>
        <w:t xml:space="preserve"> </w:t>
      </w:r>
      <w:r w:rsidR="00B02971">
        <w:rPr>
          <w:rFonts w:eastAsiaTheme="minorEastAsia" w:hint="eastAsia"/>
        </w:rPr>
        <w:t>to</w:t>
      </w:r>
      <w:r w:rsidR="00B02971">
        <w:rPr>
          <w:rFonts w:eastAsiaTheme="minorEastAsia"/>
        </w:rPr>
        <w:t xml:space="preserve"> </w:t>
      </w:r>
      <w:r w:rsidR="00B02971">
        <w:rPr>
          <w:rFonts w:eastAsiaTheme="minorEastAsia" w:hint="eastAsia"/>
        </w:rPr>
        <w:t>Uu</w:t>
      </w:r>
      <w:r w:rsidR="00B44724">
        <w:rPr>
          <w:rFonts w:eastAsiaTheme="minorEastAsia"/>
        </w:rPr>
        <w:t xml:space="preserve"> </w:t>
      </w:r>
      <w:r w:rsidR="00B44724">
        <w:rPr>
          <w:rFonts w:eastAsiaTheme="minorEastAsia" w:hint="eastAsia"/>
        </w:rPr>
        <w:t>relay</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 xml:space="preserve"> </w:t>
      </w:r>
      <w:r w:rsidR="00B02971">
        <w:rPr>
          <w:rFonts w:eastAsiaTheme="minorEastAsia" w:hint="eastAsia"/>
        </w:rPr>
        <w:t>or</w:t>
      </w:r>
      <w:r w:rsidR="00B02971">
        <w:rPr>
          <w:rFonts w:eastAsiaTheme="minorEastAsia"/>
        </w:rPr>
        <w:t xml:space="preserve"> </w:t>
      </w:r>
      <w:r w:rsidR="00B02971">
        <w:rPr>
          <w:rFonts w:eastAsiaTheme="minorEastAsia" w:hint="eastAsia"/>
        </w:rPr>
        <w:t>PC</w:t>
      </w:r>
      <w:r w:rsidR="00B02971">
        <w:rPr>
          <w:rFonts w:eastAsiaTheme="minorEastAsia"/>
        </w:rPr>
        <w:t>5</w:t>
      </w:r>
      <w:r w:rsidR="00B44724">
        <w:rPr>
          <w:rFonts w:eastAsiaTheme="minorEastAsia"/>
        </w:rPr>
        <w:t xml:space="preserve"> </w:t>
      </w:r>
      <w:r w:rsidR="00334623">
        <w:rPr>
          <w:rFonts w:eastAsiaTheme="minorEastAsia" w:hint="eastAsia"/>
        </w:rPr>
        <w:t>(</w:t>
      </w:r>
      <w:r w:rsidR="00B44724">
        <w:rPr>
          <w:rFonts w:eastAsiaTheme="minorEastAsia" w:hint="eastAsia"/>
        </w:rPr>
        <w:t>relay</w:t>
      </w:r>
      <w:r w:rsidR="00334623">
        <w:rPr>
          <w:rFonts w:eastAsiaTheme="minorEastAsia"/>
        </w:rPr>
        <w:t>)</w:t>
      </w:r>
      <w:r w:rsidR="00B02971">
        <w:rPr>
          <w:rFonts w:eastAsiaTheme="minorEastAsia"/>
        </w:rPr>
        <w:t xml:space="preserve"> </w:t>
      </w:r>
      <w:r w:rsidR="00B02971">
        <w:rPr>
          <w:rFonts w:eastAsiaTheme="minorEastAsia" w:hint="eastAsia"/>
        </w:rPr>
        <w:t>RLC</w:t>
      </w:r>
      <w:r w:rsidR="00B02971">
        <w:rPr>
          <w:rFonts w:eastAsiaTheme="minorEastAsia"/>
        </w:rPr>
        <w:t xml:space="preserve"> </w:t>
      </w:r>
      <w:r w:rsidR="00B02971">
        <w:rPr>
          <w:rFonts w:eastAsiaTheme="minorEastAsia" w:hint="eastAsia"/>
        </w:rPr>
        <w:t>channel</w:t>
      </w:r>
      <w:r w:rsidR="00B02971">
        <w:rPr>
          <w:rFonts w:eastAsiaTheme="minorEastAsia"/>
        </w:rPr>
        <w:t>.</w:t>
      </w:r>
      <w:r>
        <w:rPr>
          <w:rFonts w:eastAsiaTheme="minorEastAsia"/>
        </w:rPr>
        <w:t xml:space="preserve"> </w:t>
      </w:r>
      <w:r w:rsidR="002147EA">
        <w:rPr>
          <w:rFonts w:eastAsiaTheme="minorEastAsia"/>
        </w:rPr>
        <w:t>T</w:t>
      </w:r>
      <w:r w:rsidR="00EF5F30">
        <w:rPr>
          <w:rFonts w:eastAsiaTheme="minorEastAsia"/>
        </w:rPr>
        <w:t xml:space="preserve">his configuration can be reused to enable the bearer mapping </w:t>
      </w:r>
      <w:r w:rsidR="00EF5F30">
        <w:rPr>
          <w:rFonts w:eastAsiaTheme="minorEastAsia" w:hint="eastAsia"/>
        </w:rPr>
        <w:t>for</w:t>
      </w:r>
      <w:r w:rsidR="00EF5F30">
        <w:rPr>
          <w:rFonts w:eastAsiaTheme="minorEastAsia"/>
        </w:rPr>
        <w:t xml:space="preserve"> </w:t>
      </w:r>
      <w:r w:rsidR="00657B74">
        <w:rPr>
          <w:rFonts w:eastAsiaTheme="minorEastAsia"/>
        </w:rPr>
        <w:t xml:space="preserve">the indirect path of </w:t>
      </w:r>
      <w:r w:rsidR="00EF5F30">
        <w:rPr>
          <w:rFonts w:eastAsiaTheme="minorEastAsia"/>
        </w:rPr>
        <w:t xml:space="preserve">Scenario 1. </w:t>
      </w:r>
    </w:p>
    <w:p w14:paraId="351F6CC8" w14:textId="0D815601" w:rsidR="00B02971" w:rsidRDefault="00EF5F30" w:rsidP="00855C54">
      <w:pPr>
        <w:spacing w:beforeLines="100" w:before="312" w:after="156"/>
        <w:jc w:val="left"/>
        <w:rPr>
          <w:rFonts w:eastAsiaTheme="minorEastAsia"/>
        </w:rPr>
      </w:pPr>
      <w:r>
        <w:rPr>
          <w:rFonts w:eastAsiaTheme="minorEastAsia"/>
        </w:rPr>
        <w:t>However, a</w:t>
      </w:r>
      <w:r w:rsidR="00B02971">
        <w:rPr>
          <w:rFonts w:eastAsiaTheme="minorEastAsia"/>
        </w:rPr>
        <w:t xml:space="preserve">t </w:t>
      </w:r>
      <w:r w:rsidR="00944A4C">
        <w:rPr>
          <w:rFonts w:eastAsiaTheme="minorEastAsia"/>
        </w:rPr>
        <w:t>RAN2#120</w:t>
      </w:r>
      <w:r w:rsidR="00B02971">
        <w:rPr>
          <w:rFonts w:eastAsiaTheme="minorEastAsia"/>
        </w:rPr>
        <w:t xml:space="preserve"> meeting</w:t>
      </w:r>
      <w:r w:rsidR="002147EA">
        <w:rPr>
          <w:rFonts w:eastAsiaTheme="minorEastAsia"/>
        </w:rPr>
        <w:t xml:space="preserve"> </w:t>
      </w:r>
      <w:r w:rsidR="00016A65">
        <w:rPr>
          <w:rFonts w:eastAsiaTheme="minorEastAsia"/>
        </w:rPr>
        <w:t>[2]</w:t>
      </w:r>
      <w:r w:rsidR="00B02971">
        <w:rPr>
          <w:rFonts w:eastAsiaTheme="minorEastAsia"/>
        </w:rPr>
        <w:t xml:space="preserve">, </w:t>
      </w:r>
      <w:r w:rsidR="00B02971">
        <w:rPr>
          <w:rFonts w:eastAsiaTheme="minorEastAsia" w:hint="eastAsia"/>
        </w:rPr>
        <w:t>i</w:t>
      </w:r>
      <w:r w:rsidR="00B02971">
        <w:rPr>
          <w:rFonts w:eastAsiaTheme="minorEastAsia"/>
        </w:rPr>
        <w:t>t agrees that we do not adopt adaptation layer</w:t>
      </w:r>
      <w:r w:rsidR="00114B8C">
        <w:rPr>
          <w:rFonts w:eastAsiaTheme="minorEastAsia"/>
        </w:rPr>
        <w:t xml:space="preserve"> (i.e. SRAP)</w:t>
      </w:r>
      <w:r w:rsidR="00B02971">
        <w:rPr>
          <w:rFonts w:eastAsiaTheme="minorEastAsia"/>
        </w:rPr>
        <w:t xml:space="preserve"> over both UE-to-UE </w:t>
      </w:r>
      <w:r w:rsidR="006A60B1">
        <w:rPr>
          <w:rFonts w:eastAsiaTheme="minorEastAsia" w:hint="eastAsia"/>
        </w:rPr>
        <w:t>link</w:t>
      </w:r>
      <w:r w:rsidR="006A60B1">
        <w:rPr>
          <w:rFonts w:eastAsiaTheme="minorEastAsia"/>
        </w:rPr>
        <w:t>/</w:t>
      </w:r>
      <w:r w:rsidR="00B02971">
        <w:rPr>
          <w:rFonts w:eastAsiaTheme="minorEastAsia"/>
        </w:rPr>
        <w:t xml:space="preserve">hop and Uu </w:t>
      </w:r>
      <w:r w:rsidR="006A60B1">
        <w:rPr>
          <w:rFonts w:eastAsiaTheme="minorEastAsia" w:hint="eastAsia"/>
        </w:rPr>
        <w:t>link</w:t>
      </w:r>
      <w:r w:rsidR="006A60B1">
        <w:rPr>
          <w:rFonts w:eastAsiaTheme="minorEastAsia"/>
        </w:rPr>
        <w:t>/</w:t>
      </w:r>
      <w:r w:rsidR="00B02971">
        <w:rPr>
          <w:rFonts w:eastAsiaTheme="minorEastAsia"/>
        </w:rPr>
        <w:t xml:space="preserve">hop of the indirect path for Scenario </w:t>
      </w:r>
      <w:r w:rsidR="00B02971">
        <w:rPr>
          <w:rFonts w:eastAsiaTheme="minorEastAsia" w:hint="eastAsia"/>
        </w:rPr>
        <w:t>2</w:t>
      </w:r>
      <w:r w:rsidR="00B44724" w:rsidRPr="00B44724">
        <w:rPr>
          <w:rFonts w:eastAsiaTheme="minorEastAsia"/>
        </w:rPr>
        <w:t xml:space="preserve"> </w:t>
      </w:r>
      <w:r w:rsidR="00B44724">
        <w:rPr>
          <w:rFonts w:eastAsiaTheme="minorEastAsia"/>
        </w:rPr>
        <w:t>of multi-path relaying</w:t>
      </w:r>
      <w:r w:rsidR="00B02971">
        <w:rPr>
          <w:rFonts w:eastAsiaTheme="minorEastAsia"/>
        </w:rPr>
        <w:t>.</w:t>
      </w:r>
      <w:r w:rsidR="00343959">
        <w:rPr>
          <w:rFonts w:eastAsiaTheme="minorEastAsia"/>
        </w:rPr>
        <w:t xml:space="preserve"> </w:t>
      </w:r>
      <w:r w:rsidR="00930003">
        <w:rPr>
          <w:rFonts w:eastAsiaTheme="minorEastAsia"/>
        </w:rPr>
        <w:t xml:space="preserve">And at the last meeting [4], it was agreed </w:t>
      </w:r>
      <w:r w:rsidR="00930003">
        <w:rPr>
          <w:rFonts w:eastAsiaTheme="minorEastAsia" w:hint="eastAsia"/>
        </w:rPr>
        <w:t>that</w:t>
      </w:r>
      <w:r w:rsidR="00930003">
        <w:rPr>
          <w:rFonts w:eastAsiaTheme="minorEastAsia"/>
        </w:rPr>
        <w:t xml:space="preserve"> </w:t>
      </w:r>
      <w:r w:rsidR="00930003" w:rsidRPr="00930003">
        <w:rPr>
          <w:rFonts w:eastAsiaTheme="minorEastAsia"/>
        </w:rPr>
        <w:t>gNB provides bearer mapping information to relay UE through dedicated signalling</w:t>
      </w:r>
      <w:r w:rsidR="00930003">
        <w:rPr>
          <w:rFonts w:eastAsiaTheme="minorEastAsia"/>
        </w:rPr>
        <w:t xml:space="preserve"> </w:t>
      </w:r>
      <w:r w:rsidR="00343959">
        <w:rPr>
          <w:rFonts w:eastAsiaTheme="minorEastAsia" w:hint="eastAsia"/>
        </w:rPr>
        <w:t>So</w:t>
      </w:r>
      <w:r w:rsidR="00343959">
        <w:rPr>
          <w:rFonts w:eastAsiaTheme="minorEastAsia"/>
        </w:rPr>
        <w:t xml:space="preserve"> </w:t>
      </w:r>
      <w:r w:rsidR="0078409F">
        <w:rPr>
          <w:rFonts w:eastAsiaTheme="minorEastAsia"/>
        </w:rPr>
        <w:t xml:space="preserve">we need to </w:t>
      </w:r>
      <w:r w:rsidR="0078409F">
        <w:rPr>
          <w:rFonts w:eastAsiaTheme="minorEastAsia"/>
        </w:rPr>
        <w:lastRenderedPageBreak/>
        <w:t>specify how to provide the bearer mapping</w:t>
      </w:r>
      <w:r w:rsidR="0078409F" w:rsidRPr="0078409F">
        <w:rPr>
          <w:rFonts w:eastAsiaTheme="minorEastAsia"/>
        </w:rPr>
        <w:t xml:space="preserve"> </w:t>
      </w:r>
      <w:r w:rsidR="0078409F">
        <w:rPr>
          <w:rFonts w:eastAsiaTheme="minorEastAsia"/>
        </w:rPr>
        <w:t xml:space="preserve">information to both </w:t>
      </w:r>
      <w:r w:rsidR="00343959">
        <w:rPr>
          <w:rFonts w:eastAsiaTheme="minorEastAsia"/>
        </w:rPr>
        <w:t>Relay UE and Remote UE</w:t>
      </w:r>
      <w:r w:rsidR="00B44724">
        <w:rPr>
          <w:rFonts w:eastAsiaTheme="minorEastAsia"/>
        </w:rPr>
        <w:t xml:space="preserve">. </w:t>
      </w:r>
      <w:r w:rsidR="002147EA">
        <w:rPr>
          <w:rFonts w:eastAsiaTheme="minorEastAsia"/>
        </w:rPr>
        <w:t>The f</w:t>
      </w:r>
      <w:r w:rsidR="00B44724">
        <w:rPr>
          <w:rFonts w:eastAsiaTheme="minorEastAsia"/>
        </w:rPr>
        <w:t>ollowing solutions can be considered:</w:t>
      </w:r>
    </w:p>
    <w:p w14:paraId="42DEBA75" w14:textId="246D0CD1"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1:</w:t>
      </w:r>
      <w:r>
        <w:rPr>
          <w:rFonts w:eastAsiaTheme="minorEastAsia"/>
        </w:rPr>
        <w:t xml:space="preserve"> introduce</w:t>
      </w:r>
      <w:r w:rsidR="000135F9">
        <w:rPr>
          <w:rFonts w:eastAsiaTheme="minorEastAsia"/>
        </w:rPr>
        <w:t xml:space="preserve"> a</w:t>
      </w:r>
      <w:r>
        <w:rPr>
          <w:rFonts w:eastAsiaTheme="minorEastAsia"/>
        </w:rPr>
        <w:t xml:space="preserve"> new IE to indicate Remote UE </w:t>
      </w:r>
      <w:r w:rsidR="002147EA">
        <w:rPr>
          <w:rFonts w:eastAsiaTheme="minorEastAsia"/>
        </w:rPr>
        <w:t>with</w:t>
      </w:r>
      <w:r>
        <w:rPr>
          <w:rFonts w:eastAsiaTheme="minorEastAsia"/>
        </w:rPr>
        <w:t xml:space="preserve"> one RB is linked to</w:t>
      </w:r>
      <w:r w:rsidR="00657B74">
        <w:rPr>
          <w:rFonts w:eastAsiaTheme="minorEastAsia"/>
        </w:rPr>
        <w:t xml:space="preserve"> the</w:t>
      </w:r>
      <w:r>
        <w:rPr>
          <w:rFonts w:eastAsiaTheme="minorEastAsia"/>
        </w:rPr>
        <w:t xml:space="preserve"> indirect path and indicate Relay UE </w:t>
      </w:r>
      <w:r w:rsidR="002147EA">
        <w:rPr>
          <w:rFonts w:eastAsiaTheme="minorEastAsia"/>
        </w:rPr>
        <w:t>with</w:t>
      </w:r>
      <w:r>
        <w:rPr>
          <w:rFonts w:eastAsiaTheme="minorEastAsia"/>
        </w:rPr>
        <w:t xml:space="preserve"> one RB</w:t>
      </w:r>
      <w:r w:rsidR="00657B74">
        <w:rPr>
          <w:rFonts w:eastAsiaTheme="minorEastAsia"/>
        </w:rPr>
        <w:t xml:space="preserve"> </w:t>
      </w:r>
      <w:r w:rsidR="00657B74">
        <w:rPr>
          <w:rFonts w:eastAsiaTheme="minorEastAsia" w:hint="eastAsia"/>
        </w:rPr>
        <w:t>of</w:t>
      </w:r>
      <w:r w:rsidR="00657B74">
        <w:rPr>
          <w:rFonts w:eastAsiaTheme="minorEastAsia"/>
        </w:rPr>
        <w:t xml:space="preserve"> </w:t>
      </w:r>
      <w:r w:rsidR="00657B74">
        <w:rPr>
          <w:rFonts w:eastAsiaTheme="minorEastAsia" w:hint="eastAsia"/>
        </w:rPr>
        <w:t>the</w:t>
      </w:r>
      <w:r w:rsidR="00657B74">
        <w:rPr>
          <w:rFonts w:eastAsiaTheme="minorEastAsia"/>
        </w:rPr>
        <w:t xml:space="preserve"> </w:t>
      </w:r>
      <w:r w:rsidR="00657B74">
        <w:rPr>
          <w:rFonts w:eastAsiaTheme="minorEastAsia" w:hint="eastAsia"/>
        </w:rPr>
        <w:t>Remote</w:t>
      </w:r>
      <w:r w:rsidR="00657B74">
        <w:rPr>
          <w:rFonts w:eastAsiaTheme="minorEastAsia"/>
        </w:rPr>
        <w:t xml:space="preserve"> </w:t>
      </w:r>
      <w:r w:rsidR="00657B74">
        <w:rPr>
          <w:rFonts w:eastAsiaTheme="minorEastAsia" w:hint="eastAsia"/>
        </w:rPr>
        <w:t>UE</w:t>
      </w:r>
      <w:r>
        <w:rPr>
          <w:rFonts w:eastAsiaTheme="minorEastAsia"/>
        </w:rPr>
        <w:t xml:space="preserve"> is linked to a Uu RLC channel. </w:t>
      </w:r>
    </w:p>
    <w:p w14:paraId="75BEBF26" w14:textId="324FD7FE" w:rsidR="00B44724" w:rsidRDefault="00B44724" w:rsidP="00B44724">
      <w:pPr>
        <w:pStyle w:val="a3"/>
        <w:numPr>
          <w:ilvl w:val="0"/>
          <w:numId w:val="13"/>
        </w:numPr>
        <w:spacing w:before="120" w:after="120"/>
        <w:ind w:firstLineChars="0"/>
        <w:jc w:val="left"/>
        <w:rPr>
          <w:rFonts w:eastAsiaTheme="minorEastAsia"/>
        </w:rPr>
      </w:pPr>
      <w:r w:rsidRPr="006B5079">
        <w:rPr>
          <w:rFonts w:eastAsiaTheme="minorEastAsia"/>
          <w:b/>
        </w:rPr>
        <w:t>Solution 2:</w:t>
      </w:r>
      <w:r>
        <w:rPr>
          <w:rFonts w:eastAsiaTheme="minorEastAsia"/>
        </w:rPr>
        <w:t xml:space="preserve"> For Remote UE, </w:t>
      </w:r>
      <w:r w:rsidR="00657B74">
        <w:rPr>
          <w:rFonts w:eastAsiaTheme="minorEastAsia"/>
        </w:rPr>
        <w:t>when add</w:t>
      </w:r>
      <w:r w:rsidR="002147EA">
        <w:rPr>
          <w:rFonts w:eastAsiaTheme="minorEastAsia"/>
        </w:rPr>
        <w:t>ing a new</w:t>
      </w:r>
      <w:r w:rsidR="00657B74">
        <w:rPr>
          <w:rFonts w:eastAsiaTheme="minorEastAsia"/>
        </w:rPr>
        <w:t xml:space="preserve"> RB, we can </w:t>
      </w:r>
      <w:r>
        <w:rPr>
          <w:rFonts w:eastAsiaTheme="minorEastAsia"/>
        </w:rPr>
        <w:t>indicate in</w:t>
      </w:r>
      <w:r w:rsidR="00657B74" w:rsidRPr="00657B74">
        <w:rPr>
          <w:rFonts w:eastAsiaTheme="minorEastAsia"/>
        </w:rPr>
        <w:t xml:space="preserve"> </w:t>
      </w:r>
      <w:r w:rsidR="00657B74">
        <w:rPr>
          <w:rFonts w:eastAsiaTheme="minorEastAsia"/>
        </w:rPr>
        <w:t>the configuration of</w:t>
      </w:r>
      <w:r>
        <w:rPr>
          <w:rFonts w:eastAsiaTheme="minorEastAsia"/>
        </w:rPr>
        <w:t xml:space="preserve"> the RB that it is linked to the indirect path; </w:t>
      </w:r>
      <w:r w:rsidR="00657B74">
        <w:rPr>
          <w:rFonts w:eastAsiaTheme="minorEastAsia"/>
        </w:rPr>
        <w:t>f</w:t>
      </w:r>
      <w:r>
        <w:rPr>
          <w:rFonts w:eastAsiaTheme="minorEastAsia" w:hint="eastAsia"/>
        </w:rPr>
        <w:t>or</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sidR="00657B74">
        <w:rPr>
          <w:rFonts w:eastAsiaTheme="minorEastAsia"/>
        </w:rPr>
        <w:t xml:space="preserve"> we can</w:t>
      </w:r>
      <w:r>
        <w:rPr>
          <w:rFonts w:eastAsiaTheme="minorEastAsia"/>
        </w:rPr>
        <w:t xml:space="preserve"> indicate in the</w:t>
      </w:r>
      <w:r w:rsidR="00657B74" w:rsidRPr="00657B74">
        <w:rPr>
          <w:rFonts w:eastAsiaTheme="minorEastAsia"/>
        </w:rPr>
        <w:t xml:space="preserve"> </w:t>
      </w:r>
      <w:r w:rsidR="00657B74">
        <w:rPr>
          <w:rFonts w:eastAsiaTheme="minorEastAsia"/>
        </w:rPr>
        <w:t>configuration of the</w:t>
      </w:r>
      <w:r>
        <w:rPr>
          <w:rFonts w:eastAsiaTheme="minorEastAsia"/>
        </w:rPr>
        <w:t xml:space="preserve"> Uu </w:t>
      </w:r>
      <w:r>
        <w:rPr>
          <w:rFonts w:eastAsiaTheme="minorEastAsia" w:hint="eastAsia"/>
        </w:rPr>
        <w:t>relay</w:t>
      </w:r>
      <w:r>
        <w:rPr>
          <w:rFonts w:eastAsiaTheme="minorEastAsia"/>
        </w:rPr>
        <w:t xml:space="preserve"> </w:t>
      </w:r>
      <w:r>
        <w:rPr>
          <w:rFonts w:eastAsiaTheme="minorEastAsia" w:hint="eastAsia"/>
        </w:rPr>
        <w:t>RLC</w:t>
      </w:r>
      <w:r>
        <w:rPr>
          <w:rFonts w:eastAsiaTheme="minorEastAsia"/>
        </w:rPr>
        <w:t xml:space="preserve"> </w:t>
      </w:r>
      <w:r>
        <w:rPr>
          <w:rFonts w:eastAsiaTheme="minorEastAsia" w:hint="eastAsia"/>
        </w:rPr>
        <w:t>channel</w:t>
      </w:r>
      <w:r>
        <w:rPr>
          <w:rFonts w:eastAsiaTheme="minorEastAsia"/>
        </w:rPr>
        <w:t xml:space="preserve"> that it is linked to </w:t>
      </w:r>
      <w:r w:rsidR="002147EA">
        <w:rPr>
          <w:rFonts w:eastAsiaTheme="minorEastAsia"/>
        </w:rPr>
        <w:t>one</w:t>
      </w:r>
      <w:r>
        <w:rPr>
          <w:rFonts w:eastAsiaTheme="minorEastAsia"/>
        </w:rPr>
        <w:t xml:space="preserve"> </w:t>
      </w:r>
      <w:r>
        <w:rPr>
          <w:rFonts w:eastAsiaTheme="minorEastAsia" w:hint="eastAsia"/>
        </w:rPr>
        <w:t>RB</w:t>
      </w:r>
      <w:r>
        <w:rPr>
          <w:rFonts w:eastAsiaTheme="minorEastAsia"/>
        </w:rPr>
        <w:t xml:space="preserve"> </w:t>
      </w:r>
      <w:r>
        <w:rPr>
          <w:rFonts w:eastAsiaTheme="minorEastAsia" w:hint="eastAsia"/>
        </w:rPr>
        <w:t>of</w:t>
      </w:r>
      <w:r>
        <w:rPr>
          <w:rFonts w:eastAsiaTheme="minorEastAsia"/>
        </w:rPr>
        <w:t xml:space="preserve"> R</w:t>
      </w:r>
      <w:r>
        <w:rPr>
          <w:rFonts w:eastAsiaTheme="minorEastAsia" w:hint="eastAsia"/>
        </w:rPr>
        <w:t>emote</w:t>
      </w:r>
      <w:r>
        <w:rPr>
          <w:rFonts w:eastAsiaTheme="minorEastAsia"/>
        </w:rPr>
        <w:t xml:space="preserve"> UE</w:t>
      </w:r>
      <w:r>
        <w:rPr>
          <w:rFonts w:eastAsiaTheme="minorEastAsia" w:hint="eastAsia"/>
        </w:rPr>
        <w:t>.</w:t>
      </w:r>
    </w:p>
    <w:p w14:paraId="625CA99F" w14:textId="13BDF3B1" w:rsidR="00402324" w:rsidRPr="00ED7F5B" w:rsidRDefault="00657B74" w:rsidP="00ED7F5B">
      <w:pPr>
        <w:spacing w:beforeLines="100" w:before="312" w:after="156"/>
        <w:jc w:val="left"/>
        <w:rPr>
          <w:rFonts w:eastAsiaTheme="minorEastAsia"/>
        </w:rPr>
      </w:pPr>
      <w:r>
        <w:rPr>
          <w:rFonts w:eastAsiaTheme="minorEastAsia"/>
        </w:rPr>
        <w:t>The first solution will introduce less specification impact.</w:t>
      </w:r>
      <w:r w:rsidR="00ED7F5B">
        <w:rPr>
          <w:rFonts w:eastAsiaTheme="minorEastAsia"/>
        </w:rPr>
        <w:t xml:space="preserve"> </w:t>
      </w:r>
      <w:r w:rsidR="00402324" w:rsidRPr="00ED7F5B">
        <w:rPr>
          <w:rFonts w:eastAsiaTheme="minorEastAsia"/>
        </w:rPr>
        <w:t>So we propose:</w:t>
      </w:r>
    </w:p>
    <w:p w14:paraId="5BBDB854" w14:textId="0576032E" w:rsidR="00402324" w:rsidRDefault="00402324" w:rsidP="00657B74">
      <w:pPr>
        <w:pStyle w:val="1st-Proposal-YJ"/>
        <w:spacing w:before="156" w:after="156"/>
        <w:rPr>
          <w:rFonts w:eastAsiaTheme="minorEastAsia"/>
          <w:lang w:val="en-GB"/>
        </w:rPr>
      </w:pPr>
      <w:bookmarkStart w:id="92" w:name="_Toc115109060"/>
      <w:bookmarkStart w:id="93" w:name="_Toc115109486"/>
      <w:bookmarkStart w:id="94" w:name="_Toc115424823"/>
      <w:bookmarkStart w:id="95" w:name="_Toc118105527"/>
      <w:bookmarkStart w:id="96" w:name="_Toc118105561"/>
      <w:bookmarkStart w:id="97" w:name="_Toc118107187"/>
      <w:bookmarkStart w:id="98" w:name="_Toc118359864"/>
      <w:bookmarkStart w:id="99" w:name="_Toc118387586"/>
      <w:bookmarkStart w:id="100" w:name="_Toc118387822"/>
      <w:bookmarkStart w:id="101" w:name="_Toc127174707"/>
      <w:bookmarkStart w:id="102" w:name="_Toc131156179"/>
      <w:bookmarkStart w:id="103" w:name="_Toc131707962"/>
      <w:r w:rsidRPr="00402324">
        <w:rPr>
          <w:rFonts w:eastAsiaTheme="minorEastAsia"/>
          <w:lang w:val="en-GB"/>
        </w:rPr>
        <w:t xml:space="preserve">RAN2 to </w:t>
      </w:r>
      <w:r w:rsidR="00657B74">
        <w:rPr>
          <w:rFonts w:eastAsiaTheme="minorEastAsia" w:hint="eastAsia"/>
          <w:lang w:val="en-GB"/>
        </w:rPr>
        <w:t>introduce</w:t>
      </w:r>
      <w:r w:rsidR="00657B74">
        <w:rPr>
          <w:rFonts w:eastAsiaTheme="minorEastAsia"/>
          <w:lang w:val="en-GB"/>
        </w:rPr>
        <w:t xml:space="preserve"> </w:t>
      </w:r>
      <w:r w:rsidR="000135F9">
        <w:rPr>
          <w:rFonts w:eastAsiaTheme="minorEastAsia"/>
          <w:lang w:val="en-GB"/>
        </w:rPr>
        <w:t xml:space="preserve">a </w:t>
      </w:r>
      <w:r w:rsidR="00657B74">
        <w:rPr>
          <w:rFonts w:eastAsiaTheme="minorEastAsia" w:hint="eastAsia"/>
          <w:lang w:val="en-GB"/>
        </w:rPr>
        <w:t>new</w:t>
      </w:r>
      <w:r w:rsidR="00657B74">
        <w:rPr>
          <w:rFonts w:eastAsiaTheme="minorEastAsia"/>
          <w:lang w:val="en-GB"/>
        </w:rPr>
        <w:t xml:space="preserve"> </w:t>
      </w:r>
      <w:r w:rsidR="00657B74">
        <w:rPr>
          <w:rFonts w:eastAsiaTheme="minorEastAsia" w:hint="eastAsia"/>
          <w:lang w:val="en-GB"/>
        </w:rPr>
        <w:t>IE</w:t>
      </w:r>
      <w:r w:rsidR="00657B74">
        <w:rPr>
          <w:rFonts w:eastAsiaTheme="minorEastAsia"/>
          <w:lang w:val="en-GB"/>
        </w:rPr>
        <w:t xml:space="preserve"> </w:t>
      </w:r>
      <w:r w:rsidR="00657B74" w:rsidRPr="00657B74">
        <w:rPr>
          <w:rFonts w:eastAsiaTheme="minorEastAsia"/>
          <w:lang w:val="en-GB"/>
        </w:rPr>
        <w:t>to indicate Remote UE that one RB is linked to</w:t>
      </w:r>
      <w:r w:rsidR="00657B74">
        <w:rPr>
          <w:rFonts w:eastAsiaTheme="minorEastAsia"/>
          <w:lang w:val="en-GB"/>
        </w:rPr>
        <w:t xml:space="preserve"> the</w:t>
      </w:r>
      <w:r w:rsidR="00657B74" w:rsidRPr="00657B74">
        <w:rPr>
          <w:rFonts w:eastAsiaTheme="minorEastAsia"/>
          <w:lang w:val="en-GB"/>
        </w:rPr>
        <w:t xml:space="preserve"> indirect path and indicate Relay UE that one RB of the Remote UE is linked to a Uu </w:t>
      </w:r>
      <w:r w:rsidR="00657B74">
        <w:rPr>
          <w:rFonts w:eastAsiaTheme="minorEastAsia"/>
          <w:lang w:val="en-GB"/>
        </w:rPr>
        <w:t xml:space="preserve">relay </w:t>
      </w:r>
      <w:r w:rsidR="00657B74" w:rsidRPr="00657B74">
        <w:rPr>
          <w:rFonts w:eastAsiaTheme="minorEastAsia"/>
          <w:lang w:val="en-GB"/>
        </w:rPr>
        <w:t>RLC channe</w:t>
      </w:r>
      <w:r w:rsidR="007E59E8">
        <w:rPr>
          <w:rFonts w:eastAsiaTheme="minorEastAsia" w:hint="eastAsia"/>
          <w:lang w:val="en-GB"/>
        </w:rPr>
        <w:t>l</w:t>
      </w:r>
      <w:r w:rsidRPr="00402324">
        <w:rPr>
          <w:rFonts w:eastAsiaTheme="minorEastAsia" w:hint="eastAsia"/>
          <w:lang w:val="en-GB"/>
        </w:rPr>
        <w:t>.</w:t>
      </w:r>
      <w:bookmarkEnd w:id="92"/>
      <w:bookmarkEnd w:id="93"/>
      <w:bookmarkEnd w:id="94"/>
      <w:bookmarkEnd w:id="95"/>
      <w:bookmarkEnd w:id="96"/>
      <w:bookmarkEnd w:id="97"/>
      <w:bookmarkEnd w:id="98"/>
      <w:bookmarkEnd w:id="99"/>
      <w:bookmarkEnd w:id="100"/>
      <w:bookmarkEnd w:id="101"/>
      <w:bookmarkEnd w:id="102"/>
      <w:bookmarkEnd w:id="103"/>
    </w:p>
    <w:p w14:paraId="0EC5D945" w14:textId="695E3B0E" w:rsidR="00BA5B6C" w:rsidRPr="004034F0" w:rsidRDefault="00BA5B6C" w:rsidP="00BA5B6C">
      <w:pPr>
        <w:pStyle w:val="3"/>
        <w:spacing w:before="156"/>
        <w:ind w:right="200"/>
        <w:rPr>
          <w:rFonts w:eastAsia="宋体"/>
        </w:rPr>
      </w:pPr>
      <w:r>
        <w:rPr>
          <w:rFonts w:eastAsia="宋体"/>
        </w:rPr>
        <w:t>2.1.2 MP split bearer</w:t>
      </w:r>
    </w:p>
    <w:p w14:paraId="447EF833" w14:textId="7381485E" w:rsidR="000135F9" w:rsidRDefault="000135F9" w:rsidP="00BA5B6C">
      <w:pPr>
        <w:spacing w:beforeLines="100" w:before="312" w:after="156"/>
        <w:jc w:val="left"/>
        <w:rPr>
          <w:rFonts w:eastAsiaTheme="minorEastAsia"/>
        </w:rPr>
      </w:pPr>
      <w:r>
        <w:rPr>
          <w:rFonts w:eastAsiaTheme="minorEastAsia"/>
        </w:rPr>
        <w:t xml:space="preserve">To enable data split, </w:t>
      </w:r>
      <w:r>
        <w:rPr>
          <w:rFonts w:eastAsiaTheme="minorEastAsia" w:hint="eastAsia"/>
        </w:rPr>
        <w:t>the</w:t>
      </w:r>
      <w:r>
        <w:rPr>
          <w:rFonts w:eastAsiaTheme="minorEastAsia"/>
        </w:rPr>
        <w:t xml:space="preserve"> </w:t>
      </w:r>
      <w:r>
        <w:rPr>
          <w:rFonts w:eastAsiaTheme="minorEastAsia" w:hint="eastAsia"/>
        </w:rPr>
        <w:t>main</w:t>
      </w:r>
      <w:r>
        <w:rPr>
          <w:rFonts w:eastAsiaTheme="minorEastAsia"/>
        </w:rPr>
        <w:t xml:space="preserve"> </w:t>
      </w:r>
      <w:r>
        <w:rPr>
          <w:rFonts w:eastAsiaTheme="minorEastAsia" w:hint="eastAsia"/>
        </w:rPr>
        <w:t>difference</w:t>
      </w:r>
      <w:r>
        <w:rPr>
          <w:rFonts w:eastAsiaTheme="minorEastAsia"/>
        </w:rPr>
        <w:t xml:space="preserve"> </w:t>
      </w:r>
      <w:r w:rsidR="00A02096">
        <w:rPr>
          <w:rFonts w:eastAsiaTheme="minorEastAsia"/>
        </w:rPr>
        <w:t xml:space="preserve">compared </w:t>
      </w:r>
      <w:r w:rsidR="002147EA">
        <w:rPr>
          <w:rFonts w:eastAsiaTheme="minorEastAsia"/>
        </w:rPr>
        <w:t>to</w:t>
      </w:r>
      <w:r w:rsidR="00A02096">
        <w:rPr>
          <w:rFonts w:eastAsiaTheme="minorEastAsia"/>
        </w:rPr>
        <w:t xml:space="preserve"> </w:t>
      </w:r>
      <w:r w:rsidR="002147EA" w:rsidRPr="002147EA">
        <w:rPr>
          <w:rFonts w:eastAsiaTheme="minorEastAsia"/>
          <w:b/>
        </w:rPr>
        <w:t>S</w:t>
      </w:r>
      <w:r w:rsidR="00A02096" w:rsidRPr="002147EA">
        <w:rPr>
          <w:rFonts w:eastAsiaTheme="minorEastAsia"/>
          <w:b/>
        </w:rPr>
        <w:t xml:space="preserve">cenario </w:t>
      </w:r>
      <w:r w:rsidR="002147EA" w:rsidRPr="002147EA">
        <w:rPr>
          <w:rFonts w:eastAsiaTheme="minorEastAsia"/>
          <w:b/>
        </w:rPr>
        <w:t>1</w:t>
      </w:r>
      <w:r w:rsidR="00A02096">
        <w:rPr>
          <w:rFonts w:eastAsiaTheme="minorEastAsia"/>
        </w:rPr>
        <w:t xml:space="preserve"> </w:t>
      </w:r>
      <w:r>
        <w:rPr>
          <w:rFonts w:eastAsiaTheme="minorEastAsia" w:hint="eastAsia"/>
        </w:rPr>
        <w:t>is</w:t>
      </w:r>
      <w:r>
        <w:rPr>
          <w:rFonts w:eastAsiaTheme="minorEastAsia"/>
        </w:rPr>
        <w:t xml:space="preserve"> </w:t>
      </w:r>
      <w:r w:rsidR="00C9337A">
        <w:rPr>
          <w:rFonts w:eastAsiaTheme="minorEastAsia"/>
        </w:rPr>
        <w:t xml:space="preserve">the use of </w:t>
      </w:r>
      <w:r w:rsidR="00A02096">
        <w:rPr>
          <w:rFonts w:eastAsiaTheme="minorEastAsia"/>
        </w:rPr>
        <w:t xml:space="preserve">the </w:t>
      </w:r>
      <w:r>
        <w:rPr>
          <w:rFonts w:eastAsiaTheme="minorEastAsia" w:hint="eastAsia"/>
        </w:rPr>
        <w:t>non-</w:t>
      </w:r>
      <w:r>
        <w:rPr>
          <w:rFonts w:eastAsiaTheme="minorEastAsia"/>
        </w:rPr>
        <w:t>3</w:t>
      </w:r>
      <w:r>
        <w:rPr>
          <w:rFonts w:eastAsiaTheme="minorEastAsia" w:hint="eastAsia"/>
        </w:rPr>
        <w:t>GPP</w:t>
      </w:r>
      <w:r>
        <w:rPr>
          <w:rFonts w:eastAsiaTheme="minorEastAsia"/>
        </w:rPr>
        <w:t xml:space="preserve"> </w:t>
      </w:r>
      <w:r>
        <w:rPr>
          <w:rFonts w:eastAsiaTheme="minorEastAsia" w:hint="eastAsia"/>
        </w:rPr>
        <w:t>lower</w:t>
      </w:r>
      <w:r>
        <w:rPr>
          <w:rFonts w:eastAsiaTheme="minorEastAsia"/>
        </w:rPr>
        <w:t xml:space="preserve"> </w:t>
      </w:r>
      <w:r>
        <w:rPr>
          <w:rFonts w:eastAsiaTheme="minorEastAsia" w:hint="eastAsia"/>
        </w:rPr>
        <w:t>layer</w:t>
      </w:r>
      <w:r w:rsidR="00C9337A">
        <w:rPr>
          <w:rFonts w:eastAsiaTheme="minorEastAsia"/>
        </w:rPr>
        <w:t xml:space="preserve"> </w:t>
      </w:r>
      <w:r>
        <w:rPr>
          <w:rFonts w:eastAsiaTheme="minorEastAsia" w:hint="eastAsia"/>
        </w:rPr>
        <w:t>in</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indirect</w:t>
      </w:r>
      <w:r>
        <w:rPr>
          <w:rFonts w:eastAsiaTheme="minorEastAsia"/>
        </w:rPr>
        <w:t xml:space="preserve"> </w:t>
      </w:r>
      <w:r w:rsidR="00A02096">
        <w:rPr>
          <w:rFonts w:eastAsiaTheme="minorEastAsia" w:hint="eastAsia"/>
        </w:rPr>
        <w:t>link</w:t>
      </w:r>
      <w:r w:rsidR="00A02096">
        <w:rPr>
          <w:rFonts w:eastAsiaTheme="minorEastAsia"/>
        </w:rPr>
        <w:t xml:space="preserve">. </w:t>
      </w:r>
      <w:r w:rsidR="006B5079">
        <w:rPr>
          <w:rFonts w:eastAsiaTheme="minorEastAsia"/>
        </w:rPr>
        <w:t>Thus, i</w:t>
      </w:r>
      <w:r w:rsidR="00A02096">
        <w:rPr>
          <w:rFonts w:eastAsiaTheme="minorEastAsia"/>
        </w:rPr>
        <w:t xml:space="preserve">f we reused the definition of the primary </w:t>
      </w:r>
      <w:r w:rsidR="006B5079">
        <w:rPr>
          <w:rFonts w:eastAsiaTheme="minorEastAsia"/>
        </w:rPr>
        <w:t>RLC chann</w:t>
      </w:r>
      <w:r w:rsidR="002147EA">
        <w:rPr>
          <w:rFonts w:eastAsiaTheme="minorEastAsia"/>
        </w:rPr>
        <w:t>e</w:t>
      </w:r>
      <w:r w:rsidR="006B5079">
        <w:rPr>
          <w:rFonts w:eastAsiaTheme="minorEastAsia"/>
        </w:rPr>
        <w:t>l,</w:t>
      </w:r>
      <w:r w:rsidR="00A02096">
        <w:rPr>
          <w:rFonts w:eastAsiaTheme="minorEastAsia"/>
        </w:rPr>
        <w:t xml:space="preserve"> we may consider the following enhancement</w:t>
      </w:r>
      <w:r w:rsidR="00CB201C">
        <w:rPr>
          <w:rFonts w:eastAsiaTheme="minorEastAsia"/>
        </w:rPr>
        <w:t>s</w:t>
      </w:r>
    </w:p>
    <w:p w14:paraId="36877AFD" w14:textId="4C4EDFDC" w:rsidR="00A02096" w:rsidRDefault="00A02096" w:rsidP="006B5079">
      <w:pPr>
        <w:pStyle w:val="a3"/>
        <w:numPr>
          <w:ilvl w:val="0"/>
          <w:numId w:val="13"/>
        </w:numPr>
        <w:spacing w:before="120" w:after="120"/>
        <w:ind w:firstLineChars="0"/>
        <w:jc w:val="left"/>
        <w:rPr>
          <w:rFonts w:eastAsiaTheme="minorEastAsia"/>
        </w:rPr>
      </w:pPr>
      <w:r>
        <w:rPr>
          <w:rFonts w:eastAsiaTheme="minorEastAsia"/>
        </w:rPr>
        <w:t xml:space="preserve">If the indirect path is set as the primary path, we may only indicate </w:t>
      </w:r>
      <w:r>
        <w:rPr>
          <w:rFonts w:eastAsiaTheme="minorEastAsia" w:hint="eastAsia"/>
        </w:rPr>
        <w:t>the</w:t>
      </w:r>
      <w:r>
        <w:rPr>
          <w:rFonts w:eastAsiaTheme="minorEastAsia"/>
        </w:rPr>
        <w:t xml:space="preserve"> indirect </w:t>
      </w:r>
      <w:r>
        <w:rPr>
          <w:rFonts w:eastAsiaTheme="minorEastAsia" w:hint="eastAsia"/>
        </w:rPr>
        <w:t>path</w:t>
      </w:r>
      <w:r w:rsidR="006B5079">
        <w:rPr>
          <w:rFonts w:eastAsiaTheme="minorEastAsia"/>
        </w:rPr>
        <w:t xml:space="preserve"> for the primary path</w:t>
      </w:r>
      <w:r>
        <w:rPr>
          <w:rFonts w:eastAsiaTheme="minorEastAsia"/>
        </w:rPr>
        <w:t xml:space="preserve"> </w:t>
      </w:r>
      <w:r w:rsidR="00CB201C">
        <w:rPr>
          <w:rFonts w:eastAsiaTheme="minorEastAsia"/>
        </w:rPr>
        <w:t>instead of the cell group I</w:t>
      </w:r>
      <w:r w:rsidR="006B5079">
        <w:rPr>
          <w:rFonts w:eastAsiaTheme="minorEastAsia" w:hint="eastAsia"/>
        </w:rPr>
        <w:t>D</w:t>
      </w:r>
      <w:r w:rsidR="006B5079">
        <w:rPr>
          <w:rFonts w:eastAsiaTheme="minorEastAsia"/>
        </w:rPr>
        <w:t xml:space="preserve"> </w:t>
      </w:r>
      <w:r w:rsidR="006B5079">
        <w:rPr>
          <w:rFonts w:eastAsiaTheme="minorEastAsia" w:hint="eastAsia"/>
        </w:rPr>
        <w:t>and</w:t>
      </w:r>
      <w:r w:rsidR="006B5079">
        <w:rPr>
          <w:rFonts w:eastAsiaTheme="minorEastAsia"/>
        </w:rPr>
        <w:t xml:space="preserve"> </w:t>
      </w:r>
      <w:r w:rsidR="006B5079">
        <w:rPr>
          <w:rFonts w:eastAsiaTheme="minorEastAsia" w:hint="eastAsia"/>
        </w:rPr>
        <w:t>RLC</w:t>
      </w:r>
      <w:r w:rsidR="006B5079">
        <w:rPr>
          <w:rFonts w:eastAsiaTheme="minorEastAsia"/>
        </w:rPr>
        <w:t xml:space="preserve"> </w:t>
      </w:r>
      <w:r w:rsidR="006B5079">
        <w:rPr>
          <w:rFonts w:eastAsiaTheme="minorEastAsia" w:hint="eastAsia"/>
        </w:rPr>
        <w:t>channel</w:t>
      </w:r>
      <w:r w:rsidR="006B5079">
        <w:rPr>
          <w:rFonts w:eastAsiaTheme="minorEastAsia"/>
        </w:rPr>
        <w:t xml:space="preserve"> </w:t>
      </w:r>
      <w:r w:rsidR="006B5079">
        <w:rPr>
          <w:rFonts w:eastAsiaTheme="minorEastAsia" w:hint="eastAsia"/>
        </w:rPr>
        <w:t>ID</w:t>
      </w:r>
      <w:r w:rsidR="006B5079">
        <w:rPr>
          <w:rFonts w:eastAsiaTheme="minorEastAsia"/>
        </w:rPr>
        <w:t xml:space="preserve">, and </w:t>
      </w:r>
    </w:p>
    <w:p w14:paraId="2DCA0C82" w14:textId="170F026D" w:rsidR="006B5079" w:rsidRPr="006B5079" w:rsidRDefault="007F3BE2" w:rsidP="006B5079">
      <w:pPr>
        <w:pStyle w:val="a3"/>
        <w:numPr>
          <w:ilvl w:val="0"/>
          <w:numId w:val="13"/>
        </w:numPr>
        <w:spacing w:before="120" w:after="120"/>
        <w:ind w:firstLineChars="0"/>
        <w:jc w:val="left"/>
        <w:rPr>
          <w:rFonts w:eastAsiaTheme="minorEastAsia"/>
        </w:rPr>
      </w:pPr>
      <w:r>
        <w:rPr>
          <w:rFonts w:eastAsiaTheme="minorEastAsia"/>
        </w:rPr>
        <w:t>when</w:t>
      </w:r>
      <w:r w:rsidR="006B5079">
        <w:rPr>
          <w:rFonts w:eastAsiaTheme="minorEastAsia"/>
        </w:rPr>
        <w:t xml:space="preserve"> we collect the total amount of data volume, the data volume of the </w:t>
      </w:r>
      <w:r w:rsidR="006B5079">
        <w:rPr>
          <w:rFonts w:eastAsiaTheme="minorEastAsia" w:hint="eastAsia"/>
        </w:rPr>
        <w:t>non-</w:t>
      </w:r>
      <w:r w:rsidR="006B5079">
        <w:rPr>
          <w:rFonts w:eastAsiaTheme="minorEastAsia"/>
        </w:rPr>
        <w:t>3</w:t>
      </w:r>
      <w:r w:rsidR="006B5079">
        <w:rPr>
          <w:rFonts w:eastAsiaTheme="minorEastAsia" w:hint="eastAsia"/>
        </w:rPr>
        <w:t>GPP</w:t>
      </w:r>
      <w:r w:rsidR="006B5079">
        <w:rPr>
          <w:rFonts w:eastAsiaTheme="minorEastAsia"/>
        </w:rPr>
        <w:t xml:space="preserve"> </w:t>
      </w:r>
      <w:r w:rsidR="006B5079">
        <w:rPr>
          <w:rFonts w:eastAsiaTheme="minorEastAsia" w:hint="eastAsia"/>
        </w:rPr>
        <w:t>lower</w:t>
      </w:r>
      <w:r w:rsidR="006B5079">
        <w:rPr>
          <w:rFonts w:eastAsiaTheme="minorEastAsia"/>
        </w:rPr>
        <w:t xml:space="preserve"> </w:t>
      </w:r>
      <w:r w:rsidR="006B5079">
        <w:rPr>
          <w:rFonts w:eastAsiaTheme="minorEastAsia" w:hint="eastAsia"/>
        </w:rPr>
        <w:t>layer</w:t>
      </w:r>
      <w:r w:rsidR="006B5079">
        <w:rPr>
          <w:rFonts w:eastAsiaTheme="minorEastAsia"/>
        </w:rPr>
        <w:t xml:space="preserve"> </w:t>
      </w:r>
      <w:r w:rsidR="006B5079">
        <w:rPr>
          <w:rFonts w:eastAsiaTheme="minorEastAsia" w:hint="eastAsia"/>
        </w:rPr>
        <w:t>will</w:t>
      </w:r>
      <w:r w:rsidR="006B5079">
        <w:rPr>
          <w:rFonts w:eastAsiaTheme="minorEastAsia"/>
        </w:rPr>
        <w:t xml:space="preserve"> not be considered </w:t>
      </w:r>
      <w:r w:rsidR="0006080E">
        <w:rPr>
          <w:rFonts w:eastAsiaTheme="minorEastAsia"/>
        </w:rPr>
        <w:t xml:space="preserve">in order </w:t>
      </w:r>
      <w:r w:rsidR="006B5079">
        <w:rPr>
          <w:rFonts w:eastAsiaTheme="minorEastAsia"/>
        </w:rPr>
        <w:t>to simplify the specification effort.</w:t>
      </w:r>
    </w:p>
    <w:p w14:paraId="1913D869" w14:textId="3DD5BA94" w:rsidR="000135F9" w:rsidRPr="006B5079" w:rsidRDefault="006B5079" w:rsidP="006B5079">
      <w:pPr>
        <w:pStyle w:val="1st-Proposal-YJ"/>
        <w:spacing w:before="156" w:after="156"/>
        <w:rPr>
          <w:rFonts w:eastAsiaTheme="minorEastAsia"/>
          <w:lang w:val="en-GB"/>
        </w:rPr>
      </w:pPr>
      <w:bookmarkStart w:id="104" w:name="_Toc127174708"/>
      <w:bookmarkStart w:id="105" w:name="_Toc131156180"/>
      <w:bookmarkStart w:id="106" w:name="_Toc131707963"/>
      <w:r w:rsidRPr="00F939DA">
        <w:rPr>
          <w:rFonts w:eastAsiaTheme="minorEastAsia"/>
          <w:lang w:val="en-GB"/>
        </w:rPr>
        <w:t xml:space="preserve">For Scenario </w:t>
      </w:r>
      <w:r>
        <w:rPr>
          <w:rFonts w:eastAsiaTheme="minorEastAsia"/>
          <w:lang w:val="en-GB"/>
        </w:rPr>
        <w:t>2</w:t>
      </w:r>
      <w:r w:rsidRPr="00F939DA">
        <w:rPr>
          <w:rFonts w:eastAsiaTheme="minorEastAsia"/>
          <w:lang w:val="en-GB"/>
        </w:rPr>
        <w:t xml:space="preserve">, to enable the </w:t>
      </w:r>
      <w:r>
        <w:rPr>
          <w:rFonts w:eastAsiaTheme="minorEastAsia"/>
          <w:lang w:val="en-GB"/>
        </w:rPr>
        <w:t>data split function, the influence of the non-3GPP lower layer should be considered.</w:t>
      </w:r>
      <w:bookmarkEnd w:id="104"/>
      <w:bookmarkEnd w:id="105"/>
      <w:bookmarkEnd w:id="106"/>
    </w:p>
    <w:p w14:paraId="33FF320D" w14:textId="1233B062" w:rsidR="00BA5B6C" w:rsidRDefault="00253F53" w:rsidP="00BA5B6C">
      <w:pPr>
        <w:spacing w:beforeLines="100" w:before="312" w:after="156"/>
        <w:jc w:val="left"/>
        <w:rPr>
          <w:rFonts w:eastAsiaTheme="minorEastAsia"/>
        </w:rPr>
      </w:pPr>
      <w:r>
        <w:rPr>
          <w:rFonts w:eastAsiaTheme="minorEastAsia"/>
        </w:rPr>
        <w:t>To enable t</w:t>
      </w:r>
      <w:r w:rsidR="00BA5B6C" w:rsidRPr="00F939DA">
        <w:rPr>
          <w:rFonts w:eastAsiaTheme="minorEastAsia"/>
          <w:lang w:val="en-GB"/>
        </w:rPr>
        <w:t>he duplicated</w:t>
      </w:r>
      <w:r w:rsidR="00BA5B6C">
        <w:rPr>
          <w:rFonts w:eastAsiaTheme="minorEastAsia"/>
          <w:lang w:val="en-GB"/>
        </w:rPr>
        <w:t xml:space="preserve"> PDCP</w:t>
      </w:r>
      <w:r w:rsidR="00BA5B6C" w:rsidRPr="00F939DA">
        <w:rPr>
          <w:rFonts w:eastAsiaTheme="minorEastAsia"/>
          <w:lang w:val="en-GB"/>
        </w:rPr>
        <w:t xml:space="preserve"> PDU discarding</w:t>
      </w:r>
      <w:r>
        <w:rPr>
          <w:rFonts w:eastAsiaTheme="minorEastAsia"/>
          <w:lang w:val="en-GB"/>
        </w:rPr>
        <w:t>:</w:t>
      </w:r>
      <w:r w:rsidR="00BA5B6C">
        <w:rPr>
          <w:rFonts w:eastAsiaTheme="minorEastAsia"/>
          <w:lang w:val="en-GB"/>
        </w:rPr>
        <w:t xml:space="preserve"> </w:t>
      </w:r>
    </w:p>
    <w:p w14:paraId="289A6070" w14:textId="78B98929" w:rsidR="00BA5B6C" w:rsidRPr="00F939DA" w:rsidRDefault="00BA5B6C" w:rsidP="001908F8">
      <w:pPr>
        <w:pStyle w:val="a3"/>
        <w:numPr>
          <w:ilvl w:val="0"/>
          <w:numId w:val="13"/>
        </w:numPr>
        <w:spacing w:before="156" w:after="156"/>
        <w:ind w:firstLineChars="0"/>
        <w:jc w:val="left"/>
        <w:rPr>
          <w:rFonts w:eastAsiaTheme="minorEastAsia"/>
        </w:rPr>
      </w:pPr>
      <w:r w:rsidRPr="00F939DA">
        <w:rPr>
          <w:rFonts w:eastAsiaTheme="minorEastAsia" w:hint="eastAsia"/>
        </w:rPr>
        <w:t>For</w:t>
      </w:r>
      <w:r w:rsidRPr="00F939DA">
        <w:rPr>
          <w:rFonts w:eastAsiaTheme="minorEastAsia"/>
        </w:rPr>
        <w:t xml:space="preserve"> </w:t>
      </w:r>
      <w:r w:rsidRPr="00F939DA">
        <w:rPr>
          <w:rFonts w:eastAsiaTheme="minorEastAsia" w:hint="eastAsia"/>
        </w:rPr>
        <w:t>Scenario</w:t>
      </w:r>
      <w:r w:rsidRPr="00F939DA">
        <w:rPr>
          <w:rFonts w:eastAsiaTheme="minorEastAsia"/>
        </w:rPr>
        <w:t xml:space="preserve"> 2, </w:t>
      </w:r>
      <w:r>
        <w:rPr>
          <w:rFonts w:eastAsiaTheme="minorEastAsia"/>
        </w:rPr>
        <w:t xml:space="preserve">the </w:t>
      </w:r>
      <w:r w:rsidRPr="00F939DA">
        <w:rPr>
          <w:rFonts w:eastAsiaTheme="minorEastAsia"/>
        </w:rPr>
        <w:t xml:space="preserve">adaptation layer is not specified over </w:t>
      </w:r>
      <w:r w:rsidR="001908F8">
        <w:rPr>
          <w:rFonts w:eastAsiaTheme="minorEastAsia"/>
        </w:rPr>
        <w:t xml:space="preserve">the </w:t>
      </w:r>
      <w:r w:rsidRPr="00F939DA">
        <w:rPr>
          <w:rFonts w:eastAsiaTheme="minorEastAsia"/>
        </w:rPr>
        <w:t>UE-to-UE link of the indirect path</w:t>
      </w:r>
      <w:r w:rsidR="001908F8">
        <w:rPr>
          <w:rFonts w:eastAsiaTheme="minorEastAsia"/>
        </w:rPr>
        <w:t xml:space="preserve"> </w:t>
      </w:r>
      <w:r w:rsidR="001908F8" w:rsidRPr="001908F8">
        <w:rPr>
          <w:rFonts w:eastAsiaTheme="minorEastAsia"/>
        </w:rPr>
        <w:t>as</w:t>
      </w:r>
      <w:r w:rsidR="001908F8">
        <w:rPr>
          <w:rFonts w:eastAsiaTheme="minorEastAsia"/>
        </w:rPr>
        <w:t xml:space="preserve"> </w:t>
      </w:r>
      <w:r w:rsidR="001908F8" w:rsidRPr="001908F8">
        <w:rPr>
          <w:rFonts w:eastAsiaTheme="minorEastAsia"/>
        </w:rPr>
        <w:t>agree</w:t>
      </w:r>
      <w:r w:rsidR="001908F8">
        <w:rPr>
          <w:rFonts w:eastAsiaTheme="minorEastAsia" w:hint="eastAsia"/>
        </w:rPr>
        <w:t>d</w:t>
      </w:r>
      <w:r w:rsidR="001908F8">
        <w:rPr>
          <w:rFonts w:eastAsiaTheme="minorEastAsia"/>
        </w:rPr>
        <w:t xml:space="preserve"> </w:t>
      </w:r>
      <w:r w:rsidR="001908F8">
        <w:rPr>
          <w:rFonts w:eastAsiaTheme="minorEastAsia" w:hint="eastAsia"/>
        </w:rPr>
        <w:t>at</w:t>
      </w:r>
      <w:r w:rsidR="001908F8">
        <w:rPr>
          <w:rFonts w:eastAsiaTheme="minorEastAsia"/>
        </w:rPr>
        <w:t xml:space="preserve"> the</w:t>
      </w:r>
      <w:r w:rsidR="001908F8" w:rsidRPr="001908F8">
        <w:rPr>
          <w:rFonts w:eastAsiaTheme="minorEastAsia"/>
        </w:rPr>
        <w:t xml:space="preserve"> last meeting</w:t>
      </w:r>
      <w:r w:rsidRPr="00F939DA">
        <w:rPr>
          <w:rFonts w:eastAsiaTheme="minorEastAsia"/>
        </w:rPr>
        <w:t>.</w:t>
      </w:r>
      <w:r w:rsidR="001908F8">
        <w:rPr>
          <w:rFonts w:eastAsiaTheme="minorEastAsia"/>
        </w:rPr>
        <w:t xml:space="preserve"> </w:t>
      </w:r>
      <w:r>
        <w:rPr>
          <w:rFonts w:eastAsiaTheme="minorEastAsia"/>
        </w:rPr>
        <w:t xml:space="preserve">Therefore, the solution for Scenario 1 </w:t>
      </w:r>
      <w:r w:rsidR="005641DD">
        <w:rPr>
          <w:rFonts w:eastAsiaTheme="minorEastAsia"/>
        </w:rPr>
        <w:t>is</w:t>
      </w:r>
      <w:r>
        <w:rPr>
          <w:rFonts w:eastAsiaTheme="minorEastAsia"/>
        </w:rPr>
        <w:t xml:space="preserve"> not suitable for Scenario 2.</w:t>
      </w:r>
      <w:r w:rsidRPr="00F939DA">
        <w:rPr>
          <w:rFonts w:eastAsiaTheme="minorEastAsia"/>
        </w:rPr>
        <w:t xml:space="preserve"> </w:t>
      </w:r>
      <w:r>
        <w:rPr>
          <w:rFonts w:eastAsiaTheme="minorEastAsia"/>
        </w:rPr>
        <w:t>Moreover,</w:t>
      </w:r>
      <w:r w:rsidRPr="00F939DA">
        <w:rPr>
          <w:rFonts w:eastAsiaTheme="minorEastAsia"/>
        </w:rPr>
        <w:t xml:space="preserve"> the lower layer</w:t>
      </w:r>
      <w:r>
        <w:rPr>
          <w:rFonts w:eastAsiaTheme="minorEastAsia"/>
        </w:rPr>
        <w:t>s</w:t>
      </w:r>
      <w:r w:rsidRPr="00F939DA">
        <w:rPr>
          <w:rFonts w:eastAsiaTheme="minorEastAsia"/>
        </w:rPr>
        <w:t xml:space="preserve"> of UE-to-UE link </w:t>
      </w:r>
      <w:r>
        <w:rPr>
          <w:rFonts w:eastAsiaTheme="minorEastAsia"/>
        </w:rPr>
        <w:t>are</w:t>
      </w:r>
      <w:r w:rsidRPr="00F939DA">
        <w:rPr>
          <w:rFonts w:eastAsiaTheme="minorEastAsia"/>
        </w:rPr>
        <w:t xml:space="preserve"> not in 3GPP scope, </w:t>
      </w:r>
      <w:r w:rsidR="005641DD">
        <w:rPr>
          <w:rFonts w:eastAsiaTheme="minorEastAsia"/>
        </w:rPr>
        <w:t xml:space="preserve">and </w:t>
      </w:r>
      <w:r w:rsidRPr="00F939DA">
        <w:rPr>
          <w:rFonts w:eastAsiaTheme="minorEastAsia"/>
        </w:rPr>
        <w:t>whether and how to enable the duplicated PDU discarding can be left to</w:t>
      </w:r>
      <w:r w:rsidR="005641DD">
        <w:rPr>
          <w:rFonts w:eastAsiaTheme="minorEastAsia"/>
        </w:rPr>
        <w:t xml:space="preserve"> the</w:t>
      </w:r>
      <w:r w:rsidRPr="00F939DA">
        <w:rPr>
          <w:rFonts w:eastAsiaTheme="minorEastAsia"/>
        </w:rPr>
        <w:t xml:space="preserve"> UE implementation</w:t>
      </w:r>
      <w:r w:rsidR="00253F53">
        <w:rPr>
          <w:rFonts w:eastAsiaTheme="minorEastAsia"/>
        </w:rPr>
        <w:t xml:space="preserve"> to </w:t>
      </w:r>
      <w:r w:rsidR="005641DD">
        <w:rPr>
          <w:rFonts w:eastAsiaTheme="minorEastAsia"/>
        </w:rPr>
        <w:t>ease</w:t>
      </w:r>
      <w:r w:rsidR="00253F53">
        <w:rPr>
          <w:rFonts w:eastAsiaTheme="minorEastAsia"/>
        </w:rPr>
        <w:t xml:space="preserve"> the specification effort</w:t>
      </w:r>
      <w:r w:rsidRPr="00F939DA">
        <w:rPr>
          <w:rFonts w:eastAsiaTheme="minorEastAsia"/>
        </w:rPr>
        <w:t>.</w:t>
      </w:r>
    </w:p>
    <w:p w14:paraId="2DD8F187" w14:textId="75B1B56C" w:rsidR="00BA5B6C" w:rsidRPr="006B5079" w:rsidRDefault="00253F53" w:rsidP="006B5079">
      <w:pPr>
        <w:pStyle w:val="1st-Proposal-YJ"/>
        <w:spacing w:before="156" w:after="156"/>
        <w:rPr>
          <w:rFonts w:eastAsiaTheme="minorEastAsia"/>
          <w:lang w:val="en-GB"/>
        </w:rPr>
      </w:pPr>
      <w:bookmarkStart w:id="107" w:name="_Toc118105526"/>
      <w:bookmarkStart w:id="108" w:name="_Toc118105560"/>
      <w:bookmarkStart w:id="109" w:name="_Toc118107186"/>
      <w:bookmarkStart w:id="110" w:name="_Toc118359863"/>
      <w:bookmarkStart w:id="111" w:name="_Toc118387585"/>
      <w:bookmarkStart w:id="112" w:name="_Toc118387821"/>
      <w:bookmarkStart w:id="113" w:name="_Toc127174709"/>
      <w:bookmarkStart w:id="114" w:name="_Toc131156181"/>
      <w:bookmarkStart w:id="115" w:name="_Toc131707964"/>
      <w:r w:rsidRPr="006B5079">
        <w:rPr>
          <w:rFonts w:eastAsiaTheme="minorEastAsia"/>
          <w:lang w:val="en-GB"/>
        </w:rPr>
        <w:t xml:space="preserve">For Scenario 2, whether and how to enable the duplicated PDCP PDU discarding can be left to </w:t>
      </w:r>
      <w:r w:rsidR="005641DD">
        <w:rPr>
          <w:rFonts w:eastAsiaTheme="minorEastAsia"/>
          <w:lang w:val="en-GB"/>
        </w:rPr>
        <w:t xml:space="preserve">the </w:t>
      </w:r>
      <w:r w:rsidRPr="006B5079">
        <w:rPr>
          <w:rFonts w:eastAsiaTheme="minorEastAsia"/>
          <w:lang w:val="en-GB"/>
        </w:rPr>
        <w:t>UE implementation.</w:t>
      </w:r>
      <w:bookmarkEnd w:id="107"/>
      <w:bookmarkEnd w:id="108"/>
      <w:bookmarkEnd w:id="109"/>
      <w:bookmarkEnd w:id="110"/>
      <w:bookmarkEnd w:id="111"/>
      <w:bookmarkEnd w:id="112"/>
      <w:bookmarkEnd w:id="113"/>
      <w:bookmarkEnd w:id="114"/>
      <w:bookmarkEnd w:id="115"/>
    </w:p>
    <w:p w14:paraId="55D24786" w14:textId="2F0D1AFF" w:rsidR="00ED7F5B" w:rsidRPr="004034F0" w:rsidRDefault="00ED7F5B" w:rsidP="00ED7F5B">
      <w:pPr>
        <w:pStyle w:val="3"/>
        <w:spacing w:before="156"/>
        <w:ind w:right="200"/>
        <w:rPr>
          <w:rFonts w:eastAsia="宋体"/>
        </w:rPr>
      </w:pPr>
      <w:r>
        <w:rPr>
          <w:rFonts w:eastAsia="宋体"/>
        </w:rPr>
        <w:t xml:space="preserve">2.1.2 RLF </w:t>
      </w:r>
      <w:r w:rsidR="00152888">
        <w:rPr>
          <w:rFonts w:eastAsia="宋体"/>
        </w:rPr>
        <w:t>over UE-to-UE link</w:t>
      </w:r>
    </w:p>
    <w:p w14:paraId="365864D9" w14:textId="5136E02D" w:rsidR="00ED7F5B" w:rsidRPr="00E7565B" w:rsidRDefault="00152888" w:rsidP="00E7565B">
      <w:pPr>
        <w:spacing w:beforeLines="100" w:before="312" w:after="156"/>
        <w:jc w:val="left"/>
        <w:rPr>
          <w:rFonts w:eastAsiaTheme="minorEastAsia"/>
        </w:rPr>
      </w:pPr>
      <w:bookmarkStart w:id="116" w:name="_Toc118105529"/>
      <w:r w:rsidRPr="00E7565B">
        <w:rPr>
          <w:rFonts w:eastAsiaTheme="minorEastAsia" w:hint="eastAsia"/>
        </w:rPr>
        <w:t>A</w:t>
      </w:r>
      <w:r w:rsidRPr="00E7565B">
        <w:rPr>
          <w:rFonts w:eastAsiaTheme="minorEastAsia"/>
        </w:rPr>
        <w:t xml:space="preserve">t </w:t>
      </w:r>
      <w:r w:rsidR="00944A4C">
        <w:rPr>
          <w:rFonts w:eastAsiaTheme="minorEastAsia"/>
        </w:rPr>
        <w:t>RAN2#119bis-e</w:t>
      </w:r>
      <w:r w:rsidRPr="00E7565B">
        <w:rPr>
          <w:rFonts w:eastAsiaTheme="minorEastAsia"/>
        </w:rPr>
        <w:t xml:space="preserve"> meeting, </w:t>
      </w:r>
      <w:r w:rsidRPr="00E7565B">
        <w:rPr>
          <w:rFonts w:eastAsiaTheme="minorEastAsia" w:hint="eastAsia"/>
        </w:rPr>
        <w:t>f</w:t>
      </w:r>
      <w:r w:rsidRPr="00E7565B">
        <w:rPr>
          <w:rFonts w:eastAsiaTheme="minorEastAsia"/>
        </w:rPr>
        <w:t>or UE-</w:t>
      </w:r>
      <w:r w:rsidR="00652DED" w:rsidRPr="00E7565B">
        <w:rPr>
          <w:rFonts w:eastAsiaTheme="minorEastAsia"/>
        </w:rPr>
        <w:t>to-</w:t>
      </w:r>
      <w:r w:rsidRPr="00E7565B">
        <w:rPr>
          <w:rFonts w:eastAsiaTheme="minorEastAsia"/>
        </w:rPr>
        <w:t xml:space="preserve">UE link in Scenario-2, </w:t>
      </w:r>
      <w:r w:rsidRPr="00E7565B">
        <w:rPr>
          <w:rFonts w:eastAsiaTheme="minorEastAsia" w:hint="eastAsia"/>
        </w:rPr>
        <w:t>it</w:t>
      </w:r>
      <w:r w:rsidRPr="00E7565B">
        <w:rPr>
          <w:rFonts w:eastAsiaTheme="minorEastAsia"/>
        </w:rPr>
        <w:t xml:space="preserve"> was agreed that whether/how to have</w:t>
      </w:r>
      <w:r w:rsidR="00687489">
        <w:rPr>
          <w:rFonts w:eastAsiaTheme="minorEastAsia"/>
        </w:rPr>
        <w:t xml:space="preserve"> the</w:t>
      </w:r>
      <w:r w:rsidRPr="00E7565B">
        <w:rPr>
          <w:rFonts w:eastAsiaTheme="minorEastAsia"/>
        </w:rPr>
        <w:t xml:space="preserve"> failure detection is out of 3GPP scope.</w:t>
      </w:r>
      <w:r w:rsidR="000845E9" w:rsidRPr="00E7565B">
        <w:rPr>
          <w:rFonts w:eastAsiaTheme="minorEastAsia"/>
        </w:rPr>
        <w:t xml:space="preserve"> However, the 3GPP upper layer should be aware of the failure of the </w:t>
      </w:r>
      <w:r w:rsidR="00300638" w:rsidRPr="00E7565B">
        <w:rPr>
          <w:rFonts w:eastAsiaTheme="minorEastAsia"/>
        </w:rPr>
        <w:t>UE-to-UE</w:t>
      </w:r>
      <w:r w:rsidR="000845E9" w:rsidRPr="00E7565B">
        <w:rPr>
          <w:rFonts w:eastAsiaTheme="minorEastAsia"/>
        </w:rPr>
        <w:t xml:space="preserve"> link. Then, the</w:t>
      </w:r>
      <w:r w:rsidR="00652DED" w:rsidRPr="00E7565B">
        <w:rPr>
          <w:rFonts w:eastAsiaTheme="minorEastAsia"/>
        </w:rPr>
        <w:t xml:space="preserve"> 3GPP </w:t>
      </w:r>
      <w:r w:rsidR="000845E9" w:rsidRPr="00E7565B">
        <w:rPr>
          <w:rFonts w:eastAsiaTheme="minorEastAsia"/>
        </w:rPr>
        <w:t>upper layer can stop the data transmission over the indirect path and trigger the re</w:t>
      </w:r>
      <w:r w:rsidR="000845E9" w:rsidRPr="00E7565B">
        <w:rPr>
          <w:rFonts w:eastAsiaTheme="minorEastAsia" w:hint="eastAsia"/>
        </w:rPr>
        <w:t>selection</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Relay</w:t>
      </w:r>
      <w:r w:rsidR="000845E9" w:rsidRPr="00E7565B">
        <w:rPr>
          <w:rFonts w:eastAsiaTheme="minorEastAsia"/>
        </w:rPr>
        <w:t xml:space="preserve"> </w:t>
      </w:r>
      <w:r w:rsidR="000845E9" w:rsidRPr="00E7565B">
        <w:rPr>
          <w:rFonts w:eastAsiaTheme="minorEastAsia" w:hint="eastAsia"/>
        </w:rPr>
        <w:t>UE</w:t>
      </w:r>
      <w:r w:rsidR="000845E9" w:rsidRPr="00E7565B">
        <w:rPr>
          <w:rFonts w:eastAsiaTheme="minorEastAsia"/>
        </w:rPr>
        <w:t xml:space="preserve"> </w:t>
      </w:r>
      <w:r w:rsidR="000845E9" w:rsidRPr="00E7565B">
        <w:rPr>
          <w:rFonts w:eastAsiaTheme="minorEastAsia" w:hint="eastAsia"/>
        </w:rPr>
        <w:t>or</w:t>
      </w:r>
      <w:r w:rsidR="000845E9" w:rsidRPr="00E7565B">
        <w:rPr>
          <w:rFonts w:eastAsiaTheme="minorEastAsia"/>
        </w:rPr>
        <w:t xml:space="preserve"> </w:t>
      </w:r>
      <w:r w:rsidR="000845E9" w:rsidRPr="00E7565B">
        <w:rPr>
          <w:rFonts w:eastAsiaTheme="minorEastAsia" w:hint="eastAsia"/>
        </w:rPr>
        <w:t>waiting</w:t>
      </w:r>
      <w:r w:rsidR="000845E9" w:rsidRPr="00E7565B">
        <w:rPr>
          <w:rFonts w:eastAsiaTheme="minorEastAsia"/>
        </w:rPr>
        <w:t xml:space="preserve"> </w:t>
      </w:r>
      <w:r w:rsidR="000845E9" w:rsidRPr="00E7565B">
        <w:rPr>
          <w:rFonts w:eastAsiaTheme="minorEastAsia" w:hint="eastAsia"/>
        </w:rPr>
        <w:t>for</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845E9" w:rsidRPr="00E7565B">
        <w:rPr>
          <w:rFonts w:eastAsiaTheme="minorEastAsia" w:hint="eastAsia"/>
        </w:rPr>
        <w:t>recovery</w:t>
      </w:r>
      <w:r w:rsidR="000845E9" w:rsidRPr="00E7565B">
        <w:rPr>
          <w:rFonts w:eastAsiaTheme="minorEastAsia"/>
        </w:rPr>
        <w:t xml:space="preserve"> </w:t>
      </w:r>
      <w:r w:rsidR="000845E9" w:rsidRPr="00E7565B">
        <w:rPr>
          <w:rFonts w:eastAsiaTheme="minorEastAsia" w:hint="eastAsia"/>
        </w:rPr>
        <w:t>of</w:t>
      </w:r>
      <w:r w:rsidR="000845E9" w:rsidRPr="00E7565B">
        <w:rPr>
          <w:rFonts w:eastAsiaTheme="minorEastAsia"/>
        </w:rPr>
        <w:t xml:space="preserve"> </w:t>
      </w:r>
      <w:r w:rsidR="000845E9" w:rsidRPr="00E7565B">
        <w:rPr>
          <w:rFonts w:eastAsiaTheme="minorEastAsia" w:hint="eastAsia"/>
        </w:rPr>
        <w:t>the</w:t>
      </w:r>
      <w:r w:rsidR="000845E9" w:rsidRPr="00E7565B">
        <w:rPr>
          <w:rFonts w:eastAsiaTheme="minorEastAsia"/>
        </w:rPr>
        <w:t xml:space="preserve"> </w:t>
      </w:r>
      <w:r w:rsidR="000B6093" w:rsidRPr="00E7565B">
        <w:rPr>
          <w:rFonts w:eastAsiaTheme="minorEastAsia"/>
        </w:rPr>
        <w:t>UE-to-UE</w:t>
      </w:r>
      <w:r w:rsidR="000845E9" w:rsidRPr="00E7565B">
        <w:rPr>
          <w:rFonts w:eastAsiaTheme="minorEastAsia"/>
        </w:rPr>
        <w:t xml:space="preserve"> link</w:t>
      </w:r>
      <w:r w:rsidR="00B20B8B" w:rsidRPr="00E7565B">
        <w:rPr>
          <w:rFonts w:eastAsiaTheme="minorEastAsia"/>
        </w:rPr>
        <w:t>.</w:t>
      </w:r>
      <w:bookmarkEnd w:id="116"/>
    </w:p>
    <w:p w14:paraId="5E9037CF" w14:textId="5FEA2D46" w:rsidR="00B20B8B" w:rsidRPr="00B20B8B" w:rsidRDefault="000845E9" w:rsidP="00652DED">
      <w:pPr>
        <w:pStyle w:val="1st-Proposal-YJ"/>
        <w:spacing w:before="156" w:after="156"/>
        <w:rPr>
          <w:rFonts w:eastAsiaTheme="minorEastAsia"/>
          <w:lang w:val="en-GB"/>
        </w:rPr>
      </w:pPr>
      <w:bookmarkStart w:id="117" w:name="_Toc118105530"/>
      <w:bookmarkStart w:id="118" w:name="_Toc118105563"/>
      <w:bookmarkStart w:id="119" w:name="_Toc118107189"/>
      <w:bookmarkStart w:id="120" w:name="_Toc118359866"/>
      <w:bookmarkStart w:id="121" w:name="_Toc118387588"/>
      <w:bookmarkStart w:id="122" w:name="_Toc118387824"/>
      <w:bookmarkStart w:id="123" w:name="_Toc127174710"/>
      <w:bookmarkStart w:id="124" w:name="_Toc131156182"/>
      <w:bookmarkStart w:id="125" w:name="_Toc131707965"/>
      <w:r>
        <w:rPr>
          <w:rFonts w:eastAsiaTheme="minorEastAsia"/>
          <w:lang w:val="en-GB"/>
        </w:rPr>
        <w:t>For Scenario 2,</w:t>
      </w:r>
      <w:r w:rsidRPr="000845E9">
        <w:rPr>
          <w:rFonts w:eastAsiaTheme="minorEastAsia"/>
          <w:lang w:val="en-GB"/>
        </w:rPr>
        <w:t xml:space="preserve"> </w:t>
      </w:r>
      <w:r w:rsidRPr="000845E9">
        <w:rPr>
          <w:rFonts w:eastAsiaTheme="minorEastAsia" w:hint="eastAsia"/>
          <w:lang w:val="en-GB"/>
        </w:rPr>
        <w:t>the</w:t>
      </w:r>
      <w:r w:rsidRPr="000845E9">
        <w:rPr>
          <w:rFonts w:eastAsiaTheme="minorEastAsia"/>
          <w:lang w:val="en-GB"/>
        </w:rPr>
        <w:t xml:space="preserve"> 3GPP upper layer should be aware of the failure of the </w:t>
      </w:r>
      <w:r w:rsidR="00652DED" w:rsidRPr="00652DED">
        <w:rPr>
          <w:rFonts w:eastAsiaTheme="minorEastAsia"/>
          <w:lang w:val="en-GB"/>
        </w:rPr>
        <w:t>UE-to-UE</w:t>
      </w:r>
      <w:r w:rsidRPr="000845E9">
        <w:rPr>
          <w:rFonts w:eastAsiaTheme="minorEastAsia"/>
          <w:lang w:val="en-GB"/>
        </w:rPr>
        <w:t xml:space="preserve"> link</w:t>
      </w:r>
      <w:r>
        <w:rPr>
          <w:rFonts w:eastAsiaTheme="minorEastAsia" w:hint="eastAsia"/>
          <w:lang w:val="en-GB"/>
        </w:rPr>
        <w:t>.</w:t>
      </w:r>
      <w:r w:rsidR="00B20B8B">
        <w:rPr>
          <w:rFonts w:eastAsiaTheme="minorEastAsia"/>
          <w:lang w:val="en-GB"/>
        </w:rPr>
        <w:t xml:space="preserve"> </w:t>
      </w:r>
      <w:r w:rsidR="00B20B8B">
        <w:rPr>
          <w:rFonts w:eastAsiaTheme="minorEastAsia" w:hint="eastAsia"/>
          <w:lang w:val="en-GB"/>
        </w:rPr>
        <w:t>And</w:t>
      </w:r>
      <w:r w:rsidR="00B20B8B">
        <w:rPr>
          <w:rFonts w:eastAsiaTheme="minorEastAsia"/>
          <w:lang w:val="en-GB"/>
        </w:rPr>
        <w:t xml:space="preserve"> </w:t>
      </w:r>
      <w:r w:rsidR="00B20B8B">
        <w:rPr>
          <w:rFonts w:eastAsiaTheme="minorEastAsia" w:hint="eastAsia"/>
          <w:lang w:val="en-GB"/>
        </w:rPr>
        <w:t>how</w:t>
      </w:r>
      <w:r w:rsidR="00B20B8B">
        <w:rPr>
          <w:rFonts w:eastAsiaTheme="minorEastAsia"/>
          <w:lang w:val="en-GB"/>
        </w:rPr>
        <w:t xml:space="preserve"> </w:t>
      </w:r>
      <w:r w:rsidR="00B20B8B">
        <w:rPr>
          <w:rFonts w:eastAsiaTheme="minorEastAsia" w:hint="eastAsia"/>
          <w:lang w:val="en-GB"/>
        </w:rPr>
        <w:t>to</w:t>
      </w:r>
      <w:r w:rsidR="00B20B8B">
        <w:rPr>
          <w:rFonts w:eastAsiaTheme="minorEastAsia"/>
          <w:lang w:val="en-GB"/>
        </w:rPr>
        <w:t xml:space="preserve"> </w:t>
      </w:r>
      <w:r w:rsidR="00B20B8B">
        <w:rPr>
          <w:rFonts w:eastAsiaTheme="minorEastAsia" w:hint="eastAsia"/>
          <w:lang w:val="en-GB"/>
        </w:rPr>
        <w:t>notify</w:t>
      </w:r>
      <w:r w:rsidR="00B20B8B">
        <w:rPr>
          <w:rFonts w:eastAsiaTheme="minorEastAsia"/>
          <w:lang w:val="en-GB"/>
        </w:rPr>
        <w:t xml:space="preserve"> </w:t>
      </w:r>
      <w:r w:rsidR="00B20B8B" w:rsidRPr="00B20B8B">
        <w:rPr>
          <w:rFonts w:eastAsiaTheme="minorEastAsia"/>
          <w:lang w:val="en-GB"/>
        </w:rPr>
        <w:t>the 3GPP upper layer can be left to UE implementation.</w:t>
      </w:r>
      <w:bookmarkEnd w:id="117"/>
      <w:bookmarkEnd w:id="118"/>
      <w:bookmarkEnd w:id="119"/>
      <w:bookmarkEnd w:id="120"/>
      <w:bookmarkEnd w:id="121"/>
      <w:bookmarkEnd w:id="122"/>
      <w:bookmarkEnd w:id="123"/>
      <w:bookmarkEnd w:id="124"/>
      <w:bookmarkEnd w:id="125"/>
    </w:p>
    <w:p w14:paraId="1BD7C090" w14:textId="77777777" w:rsidR="00ED7F5B" w:rsidRPr="000845E9" w:rsidRDefault="00ED7F5B" w:rsidP="00ED7F5B">
      <w:pPr>
        <w:pStyle w:val="1st-Proposal-YJ"/>
        <w:numPr>
          <w:ilvl w:val="0"/>
          <w:numId w:val="0"/>
        </w:numPr>
        <w:spacing w:before="156" w:after="156"/>
        <w:rPr>
          <w:rFonts w:eastAsiaTheme="minorEastAsia"/>
          <w:i w:val="0"/>
          <w:lang w:val="en-GB"/>
        </w:rPr>
      </w:pPr>
    </w:p>
    <w:p w14:paraId="62746457" w14:textId="2443E898" w:rsidR="00067F52" w:rsidRDefault="004034F0" w:rsidP="00CC233A">
      <w:pPr>
        <w:pStyle w:val="1"/>
        <w:numPr>
          <w:ilvl w:val="0"/>
          <w:numId w:val="1"/>
        </w:numPr>
        <w:spacing w:beforeLines="0" w:before="0" w:after="156"/>
        <w:rPr>
          <w:rFonts w:eastAsia="宋体"/>
          <w:sz w:val="28"/>
          <w:szCs w:val="28"/>
        </w:rPr>
      </w:pPr>
      <w:bookmarkStart w:id="126" w:name="_Toc77689036"/>
      <w:bookmarkStart w:id="127" w:name="_Toc77689047"/>
      <w:bookmarkStart w:id="128" w:name="_Toc77689058"/>
      <w:bookmarkStart w:id="129" w:name="_Toc77689069"/>
      <w:bookmarkStart w:id="130" w:name="_Toc77689080"/>
      <w:bookmarkStart w:id="131" w:name="_Toc77689091"/>
      <w:bookmarkStart w:id="132" w:name="_Toc77689102"/>
      <w:bookmarkStart w:id="133" w:name="_Toc77689113"/>
      <w:bookmarkStart w:id="134" w:name="_Toc776891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26"/>
      <w:bookmarkEnd w:id="127"/>
      <w:bookmarkEnd w:id="128"/>
      <w:bookmarkEnd w:id="129"/>
      <w:bookmarkEnd w:id="130"/>
      <w:bookmarkEnd w:id="131"/>
      <w:bookmarkEnd w:id="132"/>
      <w:bookmarkEnd w:id="133"/>
      <w:bookmarkEnd w:id="134"/>
      <w:r w:rsidRPr="00FA58D0">
        <w:rPr>
          <w:rFonts w:eastAsia="宋体"/>
          <w:sz w:val="28"/>
          <w:szCs w:val="28"/>
        </w:rPr>
        <w:lastRenderedPageBreak/>
        <w:t>Conclusion</w:t>
      </w:r>
    </w:p>
    <w:p w14:paraId="33E76F27" w14:textId="34D57277" w:rsidR="0019216A" w:rsidRDefault="00543F13">
      <w:pPr>
        <w:pStyle w:val="11"/>
        <w:rPr>
          <w:rFonts w:eastAsiaTheme="minorEastAsia"/>
          <w:b w:val="0"/>
          <w:i w:val="0"/>
        </w:rPr>
      </w:pPr>
      <w:r w:rsidRPr="00543F13">
        <w:rPr>
          <w:rFonts w:eastAsiaTheme="minorEastAsia"/>
          <w:b w:val="0"/>
          <w:i w:val="0"/>
        </w:rPr>
        <w:t>We have the following proposals:</w:t>
      </w:r>
    </w:p>
    <w:p w14:paraId="4E961F00" w14:textId="77777777" w:rsidR="00151396" w:rsidRPr="0002478D" w:rsidRDefault="00151396" w:rsidP="00151396">
      <w:pPr>
        <w:spacing w:before="156" w:after="156"/>
        <w:rPr>
          <w:rFonts w:eastAsia="宋体"/>
          <w:b/>
          <w:i/>
        </w:rPr>
      </w:pPr>
      <w:r w:rsidRPr="0002478D">
        <w:rPr>
          <w:rFonts w:eastAsia="宋体" w:hint="eastAsia"/>
          <w:b/>
          <w:i/>
          <w:noProof/>
          <w:lang w:val="en-GB"/>
        </w:rPr>
        <w:t>Obeservation</w:t>
      </w:r>
      <w:r w:rsidRPr="0002478D">
        <w:rPr>
          <w:rFonts w:eastAsia="宋体"/>
          <w:b/>
          <w:i/>
          <w:noProof/>
          <w:lang w:val="en-GB"/>
        </w:rPr>
        <w:t xml:space="preserve"> 1:</w:t>
      </w:r>
      <w:r w:rsidRPr="0002478D">
        <w:rPr>
          <w:rFonts w:asciiTheme="minorHAnsi" w:eastAsiaTheme="minorEastAsia" w:hAnsiTheme="minorHAnsi"/>
          <w:b/>
          <w:i/>
          <w:noProof/>
          <w:sz w:val="21"/>
          <w:szCs w:val="22"/>
        </w:rPr>
        <w:tab/>
      </w:r>
      <w:r w:rsidRPr="0002478D">
        <w:rPr>
          <w:rFonts w:eastAsia="宋体" w:hint="eastAsia"/>
          <w:b/>
          <w:i/>
        </w:rPr>
        <w:t>Remote</w:t>
      </w:r>
      <w:r w:rsidRPr="0002478D">
        <w:rPr>
          <w:rFonts w:eastAsia="宋体"/>
          <w:b/>
          <w:i/>
        </w:rPr>
        <w:t xml:space="preserve"> </w:t>
      </w:r>
      <w:r w:rsidRPr="0002478D">
        <w:rPr>
          <w:rFonts w:eastAsia="宋体" w:hint="eastAsia"/>
          <w:b/>
          <w:i/>
        </w:rPr>
        <w:t>UE cannot</w:t>
      </w:r>
      <w:r w:rsidRPr="0002478D">
        <w:rPr>
          <w:rFonts w:eastAsia="宋体"/>
          <w:b/>
          <w:i/>
        </w:rPr>
        <w:t xml:space="preserve"> </w:t>
      </w:r>
      <w:r w:rsidRPr="0002478D">
        <w:rPr>
          <w:rFonts w:eastAsia="宋体" w:hint="eastAsia"/>
          <w:b/>
          <w:i/>
        </w:rPr>
        <w:t>determine</w:t>
      </w:r>
      <w:r w:rsidRPr="0002478D">
        <w:rPr>
          <w:rFonts w:eastAsia="宋体"/>
          <w:b/>
          <w:i/>
        </w:rPr>
        <w:t xml:space="preserve"> </w:t>
      </w:r>
      <w:r w:rsidRPr="0002478D">
        <w:rPr>
          <w:rFonts w:eastAsia="宋体" w:hint="eastAsia"/>
          <w:b/>
          <w:i/>
        </w:rPr>
        <w:t>to</w:t>
      </w:r>
      <w:r w:rsidRPr="0002478D">
        <w:rPr>
          <w:rFonts w:eastAsia="宋体"/>
          <w:b/>
          <w:i/>
        </w:rPr>
        <w:t xml:space="preserve"> </w:t>
      </w:r>
      <w:r w:rsidRPr="0002478D">
        <w:rPr>
          <w:rFonts w:eastAsia="宋体" w:hint="eastAsia"/>
          <w:b/>
          <w:i/>
        </w:rPr>
        <w:t>adopt</w:t>
      </w:r>
      <w:r w:rsidRPr="0002478D">
        <w:rPr>
          <w:rFonts w:eastAsia="宋体"/>
          <w:b/>
          <w:i/>
        </w:rPr>
        <w:t xml:space="preserve"> </w:t>
      </w:r>
      <w:r w:rsidRPr="0002478D">
        <w:rPr>
          <w:rFonts w:eastAsia="宋体" w:hint="eastAsia"/>
          <w:b/>
          <w:i/>
        </w:rPr>
        <w:t>option</w:t>
      </w:r>
      <w:r w:rsidRPr="0002478D">
        <w:rPr>
          <w:rFonts w:eastAsia="宋体"/>
          <w:b/>
          <w:i/>
        </w:rPr>
        <w:t xml:space="preserve"> 3 </w:t>
      </w:r>
      <w:r w:rsidRPr="0002478D">
        <w:rPr>
          <w:rFonts w:eastAsia="宋体" w:hint="eastAsia"/>
          <w:b/>
          <w:i/>
        </w:rPr>
        <w:t>based</w:t>
      </w:r>
      <w:r w:rsidRPr="0002478D">
        <w:rPr>
          <w:rFonts w:eastAsia="宋体"/>
          <w:b/>
          <w:i/>
        </w:rPr>
        <w:t xml:space="preserve"> </w:t>
      </w:r>
      <w:r w:rsidRPr="0002478D">
        <w:rPr>
          <w:rFonts w:eastAsia="宋体" w:hint="eastAsia"/>
          <w:b/>
          <w:i/>
        </w:rPr>
        <w:t>on</w:t>
      </w:r>
      <w:r w:rsidRPr="0002478D">
        <w:rPr>
          <w:rFonts w:eastAsia="宋体"/>
          <w:b/>
          <w:i/>
        </w:rPr>
        <w:t xml:space="preserve"> </w:t>
      </w:r>
      <w:r w:rsidRPr="0002478D">
        <w:rPr>
          <w:rFonts w:eastAsia="宋体" w:hint="eastAsia"/>
          <w:b/>
          <w:i/>
        </w:rPr>
        <w:t>the</w:t>
      </w:r>
      <w:r w:rsidRPr="0002478D">
        <w:rPr>
          <w:rFonts w:eastAsia="宋体"/>
          <w:b/>
          <w:i/>
        </w:rPr>
        <w:t xml:space="preserve"> </w:t>
      </w:r>
      <w:r w:rsidRPr="0002478D">
        <w:rPr>
          <w:rFonts w:eastAsia="宋体" w:hint="eastAsia"/>
          <w:b/>
          <w:i/>
        </w:rPr>
        <w:t>configuration</w:t>
      </w:r>
      <w:r w:rsidRPr="0002478D">
        <w:rPr>
          <w:rFonts w:eastAsia="宋体"/>
          <w:b/>
          <w:i/>
        </w:rPr>
        <w:t xml:space="preserve"> </w:t>
      </w:r>
      <w:r w:rsidRPr="0002478D">
        <w:rPr>
          <w:rFonts w:eastAsia="宋体" w:hint="eastAsia"/>
          <w:b/>
          <w:i/>
        </w:rPr>
        <w:t>of</w:t>
      </w:r>
      <w:r w:rsidRPr="0002478D">
        <w:rPr>
          <w:rFonts w:eastAsia="宋体"/>
          <w:b/>
          <w:i/>
        </w:rPr>
        <w:t xml:space="preserve"> </w:t>
      </w:r>
      <w:r w:rsidRPr="0002478D">
        <w:rPr>
          <w:rFonts w:eastAsia="宋体" w:hint="eastAsia"/>
          <w:b/>
          <w:i/>
        </w:rPr>
        <w:t>SRB</w:t>
      </w:r>
      <w:r w:rsidRPr="0002478D">
        <w:rPr>
          <w:rFonts w:eastAsia="宋体"/>
          <w:b/>
          <w:i/>
        </w:rPr>
        <w:t xml:space="preserve">1 </w:t>
      </w:r>
      <w:r>
        <w:rPr>
          <w:rFonts w:eastAsia="宋体"/>
          <w:b/>
          <w:i/>
        </w:rPr>
        <w:t>alone</w:t>
      </w:r>
      <w:r w:rsidRPr="0002478D">
        <w:rPr>
          <w:rFonts w:eastAsia="宋体" w:hint="eastAsia"/>
          <w:b/>
          <w:i/>
        </w:rPr>
        <w:t>.</w:t>
      </w:r>
    </w:p>
    <w:p w14:paraId="7B950A01" w14:textId="77777777" w:rsidR="00151396" w:rsidRPr="001215B2" w:rsidRDefault="00151396" w:rsidP="00151396">
      <w:pPr>
        <w:spacing w:before="156" w:after="156"/>
        <w:rPr>
          <w:rFonts w:eastAsiaTheme="minorEastAsia"/>
        </w:rPr>
      </w:pPr>
    </w:p>
    <w:p w14:paraId="2F65DEBD" w14:textId="77777777" w:rsidR="00A972EA" w:rsidRDefault="005E1D43">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A972EA" w:rsidRPr="00F51748">
        <w:rPr>
          <w:rFonts w:eastAsia="宋体"/>
          <w:noProof/>
          <w:lang w:val="en-GB"/>
        </w:rPr>
        <w:t>Proposal 1:</w:t>
      </w:r>
      <w:r w:rsidR="00A972EA">
        <w:rPr>
          <w:rFonts w:asciiTheme="minorHAnsi" w:eastAsiaTheme="minorEastAsia" w:hAnsiTheme="minorHAnsi" w:cstheme="minorBidi"/>
          <w:b w:val="0"/>
          <w:i w:val="0"/>
          <w:noProof/>
          <w:sz w:val="21"/>
          <w:szCs w:val="22"/>
        </w:rPr>
        <w:tab/>
      </w:r>
      <w:r w:rsidR="00A972EA" w:rsidRPr="00F51748">
        <w:rPr>
          <w:rFonts w:eastAsiaTheme="minorEastAsia"/>
          <w:noProof/>
          <w:lang w:val="en-GB"/>
        </w:rPr>
        <w:t>Two cell groups based Multipath Relay is allowed for the scenario that Remote UE and Relay UE served by different cells.</w:t>
      </w:r>
    </w:p>
    <w:p w14:paraId="721ED724"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2:</w:t>
      </w:r>
      <w:r>
        <w:rPr>
          <w:rFonts w:asciiTheme="minorHAnsi" w:eastAsiaTheme="minorEastAsia" w:hAnsiTheme="minorHAnsi" w:cstheme="minorBidi"/>
          <w:b w:val="0"/>
          <w:i w:val="0"/>
          <w:noProof/>
          <w:sz w:val="21"/>
          <w:szCs w:val="22"/>
        </w:rPr>
        <w:tab/>
      </w:r>
      <w:r w:rsidRPr="00F51748">
        <w:rPr>
          <w:rFonts w:eastAsiaTheme="minorEastAsia"/>
          <w:noProof/>
          <w:lang w:val="en-GB"/>
        </w:rPr>
        <w:t>Only a single cell group based Multipath Relay is allowed for the scenario that Remote UE and Relay UE served by the same cell.</w:t>
      </w:r>
    </w:p>
    <w:p w14:paraId="24308228"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3:</w:t>
      </w:r>
      <w:r>
        <w:rPr>
          <w:rFonts w:asciiTheme="minorHAnsi" w:eastAsiaTheme="minorEastAsia" w:hAnsiTheme="minorHAnsi" w:cstheme="minorBidi"/>
          <w:b w:val="0"/>
          <w:i w:val="0"/>
          <w:noProof/>
          <w:sz w:val="21"/>
          <w:szCs w:val="22"/>
        </w:rPr>
        <w:tab/>
      </w:r>
      <w:r w:rsidRPr="00F51748">
        <w:rPr>
          <w:rFonts w:eastAsiaTheme="minorEastAsia"/>
          <w:noProof/>
          <w:lang w:val="en-GB"/>
        </w:rPr>
        <w:t>Only one MAC entity is assumed for to support Multipath Relay for the UE in case of intra-gNB operation.</w:t>
      </w:r>
    </w:p>
    <w:p w14:paraId="73FDF898"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4:</w:t>
      </w:r>
      <w:r>
        <w:rPr>
          <w:rFonts w:asciiTheme="minorHAnsi" w:eastAsiaTheme="minorEastAsia" w:hAnsiTheme="minorHAnsi" w:cstheme="minorBidi"/>
          <w:b w:val="0"/>
          <w:i w:val="0"/>
          <w:noProof/>
          <w:sz w:val="21"/>
          <w:szCs w:val="22"/>
        </w:rPr>
        <w:tab/>
      </w:r>
      <w:r w:rsidRPr="00F51748">
        <w:rPr>
          <w:rFonts w:eastAsiaTheme="minorEastAsia"/>
          <w:noProof/>
          <w:lang w:val="en-GB"/>
        </w:rPr>
        <w:t>RAN2 to consider procedures for NR-DC management as the baseline to manage intra-gNB multi-path relaying, especially for intra-gNB multi-path relaying with Remote UE and Relay UE served by different cells of the same gNB.</w:t>
      </w:r>
    </w:p>
    <w:p w14:paraId="7136C4AB"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5:</w:t>
      </w:r>
      <w:r>
        <w:rPr>
          <w:rFonts w:asciiTheme="minorHAnsi" w:eastAsiaTheme="minorEastAsia" w:hAnsiTheme="minorHAnsi" w:cstheme="minorBidi"/>
          <w:b w:val="0"/>
          <w:i w:val="0"/>
          <w:noProof/>
          <w:sz w:val="21"/>
          <w:szCs w:val="22"/>
        </w:rPr>
        <w:tab/>
      </w:r>
      <w:r w:rsidRPr="00F51748">
        <w:rPr>
          <w:rFonts w:eastAsiaTheme="minorEastAsia"/>
          <w:noProof/>
          <w:lang w:val="en-GB"/>
        </w:rPr>
        <w:t>RAN2 to use the SN addition procedure to configure the SN together with the relay channel if the indirect path is added as the second path.</w:t>
      </w:r>
    </w:p>
    <w:p w14:paraId="5D23D239"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6:</w:t>
      </w:r>
      <w:r>
        <w:rPr>
          <w:rFonts w:asciiTheme="minorHAnsi" w:eastAsiaTheme="minorEastAsia" w:hAnsiTheme="minorHAnsi" w:cstheme="minorBidi"/>
          <w:b w:val="0"/>
          <w:i w:val="0"/>
          <w:noProof/>
          <w:sz w:val="21"/>
          <w:szCs w:val="22"/>
        </w:rPr>
        <w:tab/>
      </w:r>
      <w:r w:rsidRPr="00F51748">
        <w:rPr>
          <w:rFonts w:eastAsiaTheme="minorEastAsia"/>
          <w:noProof/>
          <w:lang w:val="en-GB"/>
        </w:rPr>
        <w:t>For intra-gNB multi-path relaying with Remote UE and Relay UE served by the same cell, RAN2 to further study on reusing NR-DC procedures or define new procedures.</w:t>
      </w:r>
    </w:p>
    <w:p w14:paraId="4244C985"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7:</w:t>
      </w:r>
      <w:r>
        <w:rPr>
          <w:rFonts w:asciiTheme="minorHAnsi" w:eastAsiaTheme="minorEastAsia" w:hAnsiTheme="minorHAnsi" w:cstheme="minorBidi"/>
          <w:b w:val="0"/>
          <w:i w:val="0"/>
          <w:noProof/>
          <w:sz w:val="21"/>
          <w:szCs w:val="22"/>
        </w:rPr>
        <w:tab/>
      </w:r>
      <w:r w:rsidRPr="00F51748">
        <w:rPr>
          <w:rFonts w:eastAsiaTheme="minorEastAsia"/>
          <w:noProof/>
          <w:lang w:val="en-GB"/>
        </w:rPr>
        <w:t>Relay UE indicates Remote UE with its capability of supporting the legacy Rel-17 behaviour.</w:t>
      </w:r>
    </w:p>
    <w:p w14:paraId="63F3D3F9"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8:</w:t>
      </w:r>
      <w:r>
        <w:rPr>
          <w:rFonts w:asciiTheme="minorHAnsi" w:eastAsiaTheme="minorEastAsia" w:hAnsiTheme="minorHAnsi" w:cstheme="minorBidi"/>
          <w:b w:val="0"/>
          <w:i w:val="0"/>
          <w:noProof/>
          <w:sz w:val="21"/>
          <w:szCs w:val="22"/>
        </w:rPr>
        <w:tab/>
      </w:r>
      <w:r w:rsidRPr="00F51748">
        <w:rPr>
          <w:rFonts w:eastAsiaTheme="minorEastAsia"/>
          <w:noProof/>
          <w:lang w:val="en-GB"/>
        </w:rPr>
        <w:t>Remote UE reports which Relay UE supporting the legacy Rel-17 behaviour, for the decision making of gNB.</w:t>
      </w:r>
    </w:p>
    <w:p w14:paraId="1C17DD70"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9:</w:t>
      </w:r>
      <w:r>
        <w:rPr>
          <w:rFonts w:asciiTheme="minorHAnsi" w:eastAsiaTheme="minorEastAsia" w:hAnsiTheme="minorHAnsi" w:cstheme="minorBidi"/>
          <w:b w:val="0"/>
          <w:i w:val="0"/>
          <w:noProof/>
          <w:sz w:val="21"/>
          <w:szCs w:val="22"/>
        </w:rPr>
        <w:tab/>
      </w:r>
      <w:r w:rsidRPr="00F51748">
        <w:rPr>
          <w:rFonts w:eastAsiaTheme="minorEastAsia"/>
          <w:noProof/>
          <w:lang w:val="en-GB"/>
        </w:rPr>
        <w:t>gNB indicates the adoption of the legacy Rel-17 behaviour explicitly, if it wants Remote UE to use this option.</w:t>
      </w:r>
    </w:p>
    <w:p w14:paraId="5A96CD54"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10:</w:t>
      </w:r>
      <w:r>
        <w:rPr>
          <w:rFonts w:asciiTheme="minorHAnsi" w:eastAsiaTheme="minorEastAsia" w:hAnsiTheme="minorHAnsi" w:cstheme="minorBidi"/>
          <w:b w:val="0"/>
          <w:i w:val="0"/>
          <w:noProof/>
          <w:sz w:val="21"/>
          <w:szCs w:val="22"/>
        </w:rPr>
        <w:tab/>
      </w:r>
      <w:r w:rsidRPr="00F51748">
        <w:rPr>
          <w:rFonts w:eastAsiaTheme="minorEastAsia"/>
          <w:noProof/>
          <w:lang w:val="en-GB"/>
        </w:rPr>
        <w:t>Relay UE informs Remote UE about the failure of entering RRC_CONNECTED state.</w:t>
      </w:r>
    </w:p>
    <w:p w14:paraId="664FFFD5"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11:</w:t>
      </w:r>
      <w:r>
        <w:rPr>
          <w:rFonts w:asciiTheme="minorHAnsi" w:eastAsiaTheme="minorEastAsia" w:hAnsiTheme="minorHAnsi" w:cstheme="minorBidi"/>
          <w:b w:val="0"/>
          <w:i w:val="0"/>
          <w:noProof/>
          <w:sz w:val="21"/>
          <w:szCs w:val="22"/>
        </w:rPr>
        <w:tab/>
      </w:r>
      <w:r w:rsidRPr="00F51748">
        <w:rPr>
          <w:rFonts w:eastAsiaTheme="minorEastAsia"/>
          <w:noProof/>
          <w:lang w:val="en-GB"/>
        </w:rPr>
        <w:t xml:space="preserve">Remote UE reports the failure of </w:t>
      </w:r>
      <w:r w:rsidRPr="00F51748">
        <w:rPr>
          <w:rFonts w:eastAsia="宋体"/>
          <w:noProof/>
        </w:rPr>
        <w:t>establishing the PC5 connection with Relay UE of the indirect path and the failure of enter RRC_CONNECTED state for adding the indirect path</w:t>
      </w:r>
      <w:r w:rsidRPr="00F51748">
        <w:rPr>
          <w:rFonts w:eastAsiaTheme="minorEastAsia"/>
          <w:noProof/>
          <w:lang w:val="en-GB"/>
        </w:rPr>
        <w:t xml:space="preserve"> to gNB.</w:t>
      </w:r>
    </w:p>
    <w:p w14:paraId="261672EF"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12:</w:t>
      </w:r>
      <w:r>
        <w:rPr>
          <w:rFonts w:asciiTheme="minorHAnsi" w:eastAsiaTheme="minorEastAsia" w:hAnsiTheme="minorHAnsi" w:cstheme="minorBidi"/>
          <w:b w:val="0"/>
          <w:i w:val="0"/>
          <w:noProof/>
          <w:sz w:val="21"/>
          <w:szCs w:val="22"/>
        </w:rPr>
        <w:tab/>
      </w:r>
      <w:r w:rsidRPr="00F51748">
        <w:rPr>
          <w:rFonts w:eastAsiaTheme="minorEastAsia"/>
          <w:noProof/>
          <w:lang w:val="en-GB"/>
        </w:rPr>
        <w:t xml:space="preserve">For Scenario 1, to enable the data split function, the definition of primary RLC channel </w:t>
      </w:r>
      <w:r w:rsidRPr="00F51748">
        <w:rPr>
          <w:rFonts w:eastAsiaTheme="minorEastAsia"/>
          <w:noProof/>
        </w:rPr>
        <w:t xml:space="preserve">in NR </w:t>
      </w:r>
      <w:r w:rsidRPr="00F51748">
        <w:rPr>
          <w:rFonts w:eastAsiaTheme="minorEastAsia"/>
          <w:noProof/>
          <w:lang w:val="en-GB"/>
        </w:rPr>
        <w:t>can be reused.</w:t>
      </w:r>
    </w:p>
    <w:p w14:paraId="46440B86"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13:</w:t>
      </w:r>
      <w:r>
        <w:rPr>
          <w:rFonts w:asciiTheme="minorHAnsi" w:eastAsiaTheme="minorEastAsia" w:hAnsiTheme="minorHAnsi" w:cstheme="minorBidi"/>
          <w:b w:val="0"/>
          <w:i w:val="0"/>
          <w:noProof/>
          <w:sz w:val="21"/>
          <w:szCs w:val="22"/>
        </w:rPr>
        <w:tab/>
      </w:r>
      <w:r w:rsidRPr="00F51748">
        <w:rPr>
          <w:rFonts w:eastAsiaTheme="minorEastAsia"/>
          <w:noProof/>
          <w:lang w:val="en-GB"/>
        </w:rPr>
        <w:t xml:space="preserve">For Scenario 1, to enable the duplicated PDCP PDU discarding, the </w:t>
      </w:r>
      <w:r w:rsidRPr="00F51748">
        <w:rPr>
          <w:rFonts w:eastAsiaTheme="minorEastAsia"/>
          <w:noProof/>
        </w:rPr>
        <w:t>influence of SRAP layer</w:t>
      </w:r>
      <w:r>
        <w:rPr>
          <w:noProof/>
        </w:rPr>
        <w:t xml:space="preserve"> </w:t>
      </w:r>
      <w:r w:rsidRPr="00F51748">
        <w:rPr>
          <w:rFonts w:eastAsiaTheme="minorEastAsia"/>
          <w:noProof/>
        </w:rPr>
        <w:t>should be considered</w:t>
      </w:r>
      <w:r w:rsidRPr="00F51748">
        <w:rPr>
          <w:rFonts w:eastAsiaTheme="minorEastAsia"/>
          <w:noProof/>
          <w:lang w:val="en-GB"/>
        </w:rPr>
        <w:t>.</w:t>
      </w:r>
    </w:p>
    <w:p w14:paraId="3B7ADF35"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14:</w:t>
      </w:r>
      <w:r>
        <w:rPr>
          <w:rFonts w:asciiTheme="minorHAnsi" w:eastAsiaTheme="minorEastAsia" w:hAnsiTheme="minorHAnsi" w:cstheme="minorBidi"/>
          <w:b w:val="0"/>
          <w:i w:val="0"/>
          <w:noProof/>
          <w:sz w:val="21"/>
          <w:szCs w:val="22"/>
        </w:rPr>
        <w:tab/>
      </w:r>
      <w:r w:rsidRPr="00F51748">
        <w:rPr>
          <w:rFonts w:eastAsiaTheme="minorEastAsia"/>
          <w:noProof/>
          <w:lang w:val="en-GB"/>
        </w:rPr>
        <w:t>RAN2 to introduce a new IE to indicate Remote UE that one RB is linked to the indirect path and indicate Relay UE that one RB of the Remote UE is linked to a Uu relay RLC channel.</w:t>
      </w:r>
    </w:p>
    <w:p w14:paraId="73D1D1B0"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15:</w:t>
      </w:r>
      <w:r>
        <w:rPr>
          <w:rFonts w:asciiTheme="minorHAnsi" w:eastAsiaTheme="minorEastAsia" w:hAnsiTheme="minorHAnsi" w:cstheme="minorBidi"/>
          <w:b w:val="0"/>
          <w:i w:val="0"/>
          <w:noProof/>
          <w:sz w:val="21"/>
          <w:szCs w:val="22"/>
        </w:rPr>
        <w:tab/>
      </w:r>
      <w:r w:rsidRPr="00F51748">
        <w:rPr>
          <w:rFonts w:eastAsiaTheme="minorEastAsia"/>
          <w:noProof/>
          <w:lang w:val="en-GB"/>
        </w:rPr>
        <w:t>For Scenario 2, to enable the data split function, the influence of the non-3GPP lower layer should be considered.</w:t>
      </w:r>
    </w:p>
    <w:p w14:paraId="53663A2F"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lastRenderedPageBreak/>
        <w:t>Proposal 16:</w:t>
      </w:r>
      <w:r>
        <w:rPr>
          <w:rFonts w:asciiTheme="minorHAnsi" w:eastAsiaTheme="minorEastAsia" w:hAnsiTheme="minorHAnsi" w:cstheme="minorBidi"/>
          <w:b w:val="0"/>
          <w:i w:val="0"/>
          <w:noProof/>
          <w:sz w:val="21"/>
          <w:szCs w:val="22"/>
        </w:rPr>
        <w:tab/>
      </w:r>
      <w:r w:rsidRPr="00F51748">
        <w:rPr>
          <w:rFonts w:eastAsiaTheme="minorEastAsia"/>
          <w:noProof/>
          <w:lang w:val="en-GB"/>
        </w:rPr>
        <w:t>For Scenario 2, whether and how to enable the duplicated PDCP PDU discarding can be left to the UE implementation.</w:t>
      </w:r>
    </w:p>
    <w:p w14:paraId="13D2F09F" w14:textId="77777777" w:rsidR="00A972EA" w:rsidRDefault="00A972EA">
      <w:pPr>
        <w:pStyle w:val="11"/>
        <w:rPr>
          <w:rFonts w:asciiTheme="minorHAnsi" w:eastAsiaTheme="minorEastAsia" w:hAnsiTheme="minorHAnsi" w:cstheme="minorBidi"/>
          <w:b w:val="0"/>
          <w:i w:val="0"/>
          <w:noProof/>
          <w:sz w:val="21"/>
          <w:szCs w:val="22"/>
        </w:rPr>
      </w:pPr>
      <w:r w:rsidRPr="00F51748">
        <w:rPr>
          <w:rFonts w:eastAsia="宋体"/>
          <w:noProof/>
          <w:lang w:val="en-GB"/>
        </w:rPr>
        <w:t>Proposal 17:</w:t>
      </w:r>
      <w:r>
        <w:rPr>
          <w:rFonts w:asciiTheme="minorHAnsi" w:eastAsiaTheme="minorEastAsia" w:hAnsiTheme="minorHAnsi" w:cstheme="minorBidi"/>
          <w:b w:val="0"/>
          <w:i w:val="0"/>
          <w:noProof/>
          <w:sz w:val="21"/>
          <w:szCs w:val="22"/>
        </w:rPr>
        <w:tab/>
      </w:r>
      <w:r w:rsidRPr="00F51748">
        <w:rPr>
          <w:rFonts w:eastAsiaTheme="minorEastAsia"/>
          <w:noProof/>
          <w:lang w:val="en-GB"/>
        </w:rPr>
        <w:t>For Scenario 2, the 3GPP upper layer should be aware of the failure of the UE-to-UE link. And how to notify the 3GPP upper layer can be left to UE implementation.</w:t>
      </w:r>
    </w:p>
    <w:p w14:paraId="2E6CDD80" w14:textId="2F962DC0"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14:paraId="16FAA136" w14:textId="61ACEBA8" w:rsidR="0035191E" w:rsidRDefault="006125D4" w:rsidP="005E1D43">
      <w:pPr>
        <w:spacing w:before="156" w:after="156"/>
        <w:rPr>
          <w:rFonts w:eastAsiaTheme="minorEastAsia" w:cs="Times New Roman"/>
        </w:rPr>
      </w:pPr>
      <w:r w:rsidRPr="006125D4">
        <w:rPr>
          <w:bCs/>
        </w:rPr>
        <w:t xml:space="preserve">[1] </w:t>
      </w:r>
      <w:r w:rsidR="0035191E">
        <w:rPr>
          <w:bCs/>
        </w:rPr>
        <w:t>Chairman’s Notes,</w:t>
      </w:r>
      <w:r w:rsidR="0035191E" w:rsidRPr="008C10D4">
        <w:rPr>
          <w:bCs/>
        </w:rPr>
        <w:t xml:space="preserve"> RAN2</w:t>
      </w:r>
      <w:r w:rsidR="0035191E">
        <w:rPr>
          <w:bCs/>
        </w:rPr>
        <w:t>#</w:t>
      </w:r>
      <w:r w:rsidR="0035191E" w:rsidRPr="008C10D4">
        <w:rPr>
          <w:bCs/>
        </w:rPr>
        <w:t>119</w:t>
      </w:r>
      <w:r w:rsidR="000E3997">
        <w:rPr>
          <w:bCs/>
        </w:rPr>
        <w:t>bis</w:t>
      </w:r>
      <w:r w:rsidR="0035191E">
        <w:rPr>
          <w:bCs/>
        </w:rPr>
        <w:t>-</w:t>
      </w:r>
      <w:r w:rsidR="0035191E" w:rsidRPr="008C10D4">
        <w:rPr>
          <w:bCs/>
        </w:rPr>
        <w:t>e</w:t>
      </w:r>
      <w:r w:rsidR="0035191E">
        <w:rPr>
          <w:bCs/>
        </w:rPr>
        <w:t>.</w:t>
      </w:r>
      <w:r w:rsidR="0035191E" w:rsidRPr="00C6406C">
        <w:rPr>
          <w:rFonts w:eastAsiaTheme="minorEastAsia" w:cs="Times New Roman"/>
        </w:rPr>
        <w:t xml:space="preserve"> </w:t>
      </w:r>
      <w:bookmarkStart w:id="135" w:name="_GoBack"/>
      <w:bookmarkEnd w:id="135"/>
    </w:p>
    <w:p w14:paraId="3266B01C" w14:textId="20F83B71" w:rsidR="006B5079" w:rsidRDefault="006B5079" w:rsidP="006B5079">
      <w:pPr>
        <w:spacing w:before="156" w:after="156"/>
        <w:rPr>
          <w:rFonts w:eastAsiaTheme="minorEastAsia" w:cs="Times New Roman"/>
        </w:rPr>
      </w:pPr>
      <w:r w:rsidRPr="006125D4">
        <w:rPr>
          <w:bCs/>
        </w:rPr>
        <w:t>[</w:t>
      </w:r>
      <w:r>
        <w:rPr>
          <w:bCs/>
        </w:rPr>
        <w:t>2</w:t>
      </w:r>
      <w:r w:rsidRPr="006125D4">
        <w:rPr>
          <w:bCs/>
        </w:rPr>
        <w:t xml:space="preserve">] </w:t>
      </w:r>
      <w:r>
        <w:rPr>
          <w:bCs/>
        </w:rPr>
        <w:t>Chairman’s Notes,</w:t>
      </w:r>
      <w:r w:rsidRPr="008C10D4">
        <w:rPr>
          <w:bCs/>
        </w:rPr>
        <w:t xml:space="preserve"> RAN2</w:t>
      </w:r>
      <w:r>
        <w:rPr>
          <w:bCs/>
        </w:rPr>
        <w:t>#120.</w:t>
      </w:r>
      <w:r w:rsidRPr="00C6406C">
        <w:rPr>
          <w:rFonts w:eastAsiaTheme="minorEastAsia" w:cs="Times New Roman"/>
        </w:rPr>
        <w:t xml:space="preserve"> </w:t>
      </w:r>
    </w:p>
    <w:p w14:paraId="0BCC20CF" w14:textId="6E8F3C55" w:rsidR="00C6406C" w:rsidRDefault="00C6406C" w:rsidP="005E1D43">
      <w:pPr>
        <w:spacing w:before="156" w:after="156"/>
        <w:rPr>
          <w:rFonts w:eastAsiaTheme="minorEastAsia" w:cs="Times New Roman"/>
        </w:rPr>
      </w:pPr>
      <w:r w:rsidRPr="00C6406C">
        <w:rPr>
          <w:rFonts w:eastAsiaTheme="minorEastAsia" w:cs="Times New Roman"/>
        </w:rPr>
        <w:t>[</w:t>
      </w:r>
      <w:r w:rsidR="006B5079">
        <w:rPr>
          <w:rFonts w:eastAsiaTheme="minorEastAsia" w:cs="Times New Roman"/>
        </w:rPr>
        <w:t>3</w:t>
      </w:r>
      <w:r w:rsidRPr="00C6406C">
        <w:rPr>
          <w:rFonts w:eastAsiaTheme="minorEastAsia" w:cs="Times New Roman"/>
        </w:rPr>
        <w:t xml:space="preserve">] TS </w:t>
      </w:r>
      <w:r w:rsidR="00245D9D">
        <w:rPr>
          <w:rFonts w:eastAsiaTheme="minorEastAsia" w:cs="Times New Roman"/>
        </w:rPr>
        <w:t>37</w:t>
      </w:r>
      <w:r w:rsidRPr="00C6406C">
        <w:rPr>
          <w:rFonts w:eastAsiaTheme="minorEastAsia" w:cs="Times New Roman"/>
        </w:rPr>
        <w:t>.</w:t>
      </w:r>
      <w:r w:rsidR="00245D9D">
        <w:rPr>
          <w:rFonts w:eastAsiaTheme="minorEastAsia" w:cs="Times New Roman"/>
        </w:rPr>
        <w:t>340</w:t>
      </w:r>
      <w:r w:rsidRPr="00C6406C">
        <w:rPr>
          <w:rFonts w:eastAsiaTheme="minorEastAsia" w:cs="Times New Roman"/>
        </w:rPr>
        <w:t xml:space="preserve"> V</w:t>
      </w:r>
      <w:r w:rsidRPr="00383F2D">
        <w:rPr>
          <w:rFonts w:eastAsiaTheme="minorEastAsia" w:cs="Times New Roman"/>
        </w:rPr>
        <w:t>17.</w:t>
      </w:r>
      <w:r w:rsidR="008F182C">
        <w:rPr>
          <w:rFonts w:eastAsiaTheme="minorEastAsia" w:cs="Times New Roman"/>
        </w:rPr>
        <w:t>4</w:t>
      </w:r>
      <w:r w:rsidRPr="00383F2D">
        <w:rPr>
          <w:rFonts w:eastAsiaTheme="minorEastAsia" w:cs="Times New Roman"/>
        </w:rPr>
        <w:t>.0</w:t>
      </w:r>
    </w:p>
    <w:p w14:paraId="48AAB8D7" w14:textId="3458813B" w:rsidR="008F182C" w:rsidRDefault="008F182C" w:rsidP="008F182C">
      <w:pPr>
        <w:spacing w:before="156" w:after="156"/>
        <w:rPr>
          <w:rFonts w:eastAsiaTheme="minorEastAsia" w:cs="Times New Roman"/>
        </w:rPr>
      </w:pPr>
      <w:r w:rsidRPr="006125D4">
        <w:rPr>
          <w:bCs/>
        </w:rPr>
        <w:t>[</w:t>
      </w:r>
      <w:r>
        <w:rPr>
          <w:bCs/>
        </w:rPr>
        <w:t>4</w:t>
      </w:r>
      <w:r w:rsidRPr="006125D4">
        <w:rPr>
          <w:bCs/>
        </w:rPr>
        <w:t xml:space="preserve">] </w:t>
      </w:r>
      <w:r>
        <w:rPr>
          <w:bCs/>
        </w:rPr>
        <w:t>Chairman’s Notes,</w:t>
      </w:r>
      <w:r w:rsidRPr="008C10D4">
        <w:rPr>
          <w:bCs/>
        </w:rPr>
        <w:t xml:space="preserve"> RAN2</w:t>
      </w:r>
      <w:r>
        <w:rPr>
          <w:bCs/>
        </w:rPr>
        <w:t>#121.</w:t>
      </w:r>
      <w:r w:rsidRPr="00C6406C">
        <w:rPr>
          <w:rFonts w:eastAsiaTheme="minorEastAsia" w:cs="Times New Roman"/>
        </w:rPr>
        <w:t xml:space="preserve"> </w:t>
      </w:r>
    </w:p>
    <w:p w14:paraId="71EC8CB3" w14:textId="77777777" w:rsidR="008F182C" w:rsidRPr="008F182C" w:rsidRDefault="008F182C" w:rsidP="005E1D43">
      <w:pPr>
        <w:spacing w:before="156" w:after="156"/>
        <w:rPr>
          <w:rFonts w:eastAsiaTheme="minorEastAsia" w:cs="Times New Roman"/>
        </w:rPr>
      </w:pPr>
    </w:p>
    <w:sectPr w:rsidR="008F182C" w:rsidRPr="008F182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88F70" w14:textId="77777777" w:rsidR="00A9377A" w:rsidRDefault="00A9377A" w:rsidP="008242C1">
      <w:pPr>
        <w:spacing w:before="120" w:after="120"/>
      </w:pPr>
      <w:r>
        <w:separator/>
      </w:r>
    </w:p>
    <w:p w14:paraId="3A937BAD" w14:textId="77777777" w:rsidR="00A9377A" w:rsidRDefault="00A9377A">
      <w:pPr>
        <w:spacing w:before="120" w:after="120"/>
      </w:pPr>
    </w:p>
  </w:endnote>
  <w:endnote w:type="continuationSeparator" w:id="0">
    <w:p w14:paraId="5EEDF60E" w14:textId="77777777" w:rsidR="00A9377A" w:rsidRDefault="00A9377A" w:rsidP="008242C1">
      <w:pPr>
        <w:spacing w:before="120" w:after="120"/>
      </w:pPr>
      <w:r>
        <w:continuationSeparator/>
      </w:r>
    </w:p>
    <w:p w14:paraId="6A05557E" w14:textId="77777777" w:rsidR="00A9377A" w:rsidRDefault="00A9377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2820CA" w:rsidRDefault="002820CA">
    <w:pPr>
      <w:pStyle w:val="a7"/>
      <w:spacing w:before="120" w:after="120"/>
    </w:pPr>
  </w:p>
  <w:p w14:paraId="51116D63" w14:textId="77777777" w:rsidR="002820CA" w:rsidRDefault="002820C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722A9E27" w:rsidR="002820CA" w:rsidRPr="007B2F6F" w:rsidRDefault="002820CA"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972EA" w:rsidRPr="00A972EA">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2820CA" w:rsidRDefault="002820CA">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D8613" w14:textId="77777777" w:rsidR="00A9377A" w:rsidRDefault="00A9377A" w:rsidP="008242C1">
      <w:pPr>
        <w:spacing w:before="120" w:after="120"/>
      </w:pPr>
      <w:r>
        <w:separator/>
      </w:r>
    </w:p>
    <w:p w14:paraId="000D5282" w14:textId="77777777" w:rsidR="00A9377A" w:rsidRDefault="00A9377A">
      <w:pPr>
        <w:spacing w:before="120" w:after="120"/>
      </w:pPr>
    </w:p>
  </w:footnote>
  <w:footnote w:type="continuationSeparator" w:id="0">
    <w:p w14:paraId="4C4130D4" w14:textId="77777777" w:rsidR="00A9377A" w:rsidRDefault="00A9377A" w:rsidP="008242C1">
      <w:pPr>
        <w:spacing w:before="120" w:after="120"/>
      </w:pPr>
      <w:r>
        <w:continuationSeparator/>
      </w:r>
    </w:p>
    <w:p w14:paraId="7BFB1670" w14:textId="77777777" w:rsidR="00A9377A" w:rsidRDefault="00A9377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2820CA" w:rsidRDefault="002820CA">
    <w:pPr>
      <w:pStyle w:val="a5"/>
      <w:spacing w:before="120" w:after="120"/>
    </w:pPr>
  </w:p>
  <w:p w14:paraId="174458AF" w14:textId="77777777" w:rsidR="002820CA" w:rsidRDefault="002820C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2820CA" w:rsidRPr="007B2F6F" w:rsidRDefault="002820CA"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2820CA" w:rsidRDefault="002820CA">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73F5143"/>
    <w:multiLevelType w:val="hybridMultilevel"/>
    <w:tmpl w:val="6748B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D76B1"/>
    <w:multiLevelType w:val="hybridMultilevel"/>
    <w:tmpl w:val="840E7EE6"/>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
  </w:num>
  <w:num w:numId="4">
    <w:abstractNumId w:val="3"/>
  </w:num>
  <w:num w:numId="5">
    <w:abstractNumId w:val="8"/>
  </w:num>
  <w:num w:numId="6">
    <w:abstractNumId w:val="13"/>
  </w:num>
  <w:num w:numId="7">
    <w:abstractNumId w:val="14"/>
  </w:num>
  <w:num w:numId="8">
    <w:abstractNumId w:val="12"/>
  </w:num>
  <w:num w:numId="9">
    <w:abstractNumId w:val="4"/>
  </w:num>
  <w:num w:numId="10">
    <w:abstractNumId w:val="5"/>
  </w:num>
  <w:num w:numId="11">
    <w:abstractNumId w:val="0"/>
  </w:num>
  <w:num w:numId="12">
    <w:abstractNumId w:val="10"/>
  </w:num>
  <w:num w:numId="13">
    <w:abstractNumId w:val="2"/>
  </w:num>
  <w:num w:numId="14">
    <w:abstractNumId w:val="1"/>
  </w:num>
  <w:num w:numId="15">
    <w:abstractNumId w:val="9"/>
  </w:num>
  <w:num w:numId="16">
    <w:abstractNumId w:val="9"/>
  </w:num>
  <w:num w:numId="17">
    <w:abstractNumId w:val="9"/>
  </w:num>
  <w:num w:numId="18">
    <w:abstractNumId w:val="9"/>
  </w:num>
  <w:num w:numId="19">
    <w:abstractNumId w:val="9"/>
  </w:num>
  <w:num w:numId="20">
    <w:abstractNumId w:val="9"/>
  </w:num>
  <w:num w:numId="21">
    <w:abstractNumId w:val="7"/>
  </w:num>
  <w:num w:numId="22">
    <w:abstractNumId w:val="9"/>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E6"/>
    <w:rsid w:val="000110FC"/>
    <w:rsid w:val="000135F9"/>
    <w:rsid w:val="00016A65"/>
    <w:rsid w:val="0002304C"/>
    <w:rsid w:val="0002478D"/>
    <w:rsid w:val="0002524B"/>
    <w:rsid w:val="00025580"/>
    <w:rsid w:val="00027D38"/>
    <w:rsid w:val="00032276"/>
    <w:rsid w:val="0003252A"/>
    <w:rsid w:val="00033A0B"/>
    <w:rsid w:val="00037E20"/>
    <w:rsid w:val="00041A7E"/>
    <w:rsid w:val="000461CD"/>
    <w:rsid w:val="00046313"/>
    <w:rsid w:val="00046C8B"/>
    <w:rsid w:val="00047006"/>
    <w:rsid w:val="00047E1D"/>
    <w:rsid w:val="000534E3"/>
    <w:rsid w:val="0005494E"/>
    <w:rsid w:val="00054CB1"/>
    <w:rsid w:val="00054F6E"/>
    <w:rsid w:val="00056A75"/>
    <w:rsid w:val="0006080E"/>
    <w:rsid w:val="0006123A"/>
    <w:rsid w:val="00067B75"/>
    <w:rsid w:val="00067F52"/>
    <w:rsid w:val="00071020"/>
    <w:rsid w:val="000723C1"/>
    <w:rsid w:val="00072962"/>
    <w:rsid w:val="0007367D"/>
    <w:rsid w:val="00073E50"/>
    <w:rsid w:val="00077128"/>
    <w:rsid w:val="000845E9"/>
    <w:rsid w:val="000911FE"/>
    <w:rsid w:val="00091C18"/>
    <w:rsid w:val="00093404"/>
    <w:rsid w:val="00093963"/>
    <w:rsid w:val="00095AC3"/>
    <w:rsid w:val="00095EBA"/>
    <w:rsid w:val="00096AAD"/>
    <w:rsid w:val="00097E3E"/>
    <w:rsid w:val="000A0401"/>
    <w:rsid w:val="000A088E"/>
    <w:rsid w:val="000A1A1B"/>
    <w:rsid w:val="000A1B7A"/>
    <w:rsid w:val="000A2E6A"/>
    <w:rsid w:val="000A5578"/>
    <w:rsid w:val="000B0E56"/>
    <w:rsid w:val="000B1D11"/>
    <w:rsid w:val="000B5507"/>
    <w:rsid w:val="000B6093"/>
    <w:rsid w:val="000C077A"/>
    <w:rsid w:val="000C347C"/>
    <w:rsid w:val="000C6803"/>
    <w:rsid w:val="000D037C"/>
    <w:rsid w:val="000D0749"/>
    <w:rsid w:val="000D2549"/>
    <w:rsid w:val="000D3592"/>
    <w:rsid w:val="000D3B4A"/>
    <w:rsid w:val="000D4778"/>
    <w:rsid w:val="000E0186"/>
    <w:rsid w:val="000E3997"/>
    <w:rsid w:val="000E4EEC"/>
    <w:rsid w:val="000F0101"/>
    <w:rsid w:val="000F5850"/>
    <w:rsid w:val="000F7DB2"/>
    <w:rsid w:val="0010040A"/>
    <w:rsid w:val="0010232E"/>
    <w:rsid w:val="001029E2"/>
    <w:rsid w:val="00103A82"/>
    <w:rsid w:val="001059BD"/>
    <w:rsid w:val="00106D2E"/>
    <w:rsid w:val="0010706A"/>
    <w:rsid w:val="00107386"/>
    <w:rsid w:val="001076AD"/>
    <w:rsid w:val="00110245"/>
    <w:rsid w:val="001138D1"/>
    <w:rsid w:val="00114B8C"/>
    <w:rsid w:val="00115FEE"/>
    <w:rsid w:val="001215B2"/>
    <w:rsid w:val="0012206D"/>
    <w:rsid w:val="00131271"/>
    <w:rsid w:val="00132685"/>
    <w:rsid w:val="001339F6"/>
    <w:rsid w:val="00136A3E"/>
    <w:rsid w:val="001441E3"/>
    <w:rsid w:val="00147C31"/>
    <w:rsid w:val="00151396"/>
    <w:rsid w:val="00152888"/>
    <w:rsid w:val="00162450"/>
    <w:rsid w:val="00162838"/>
    <w:rsid w:val="00166F33"/>
    <w:rsid w:val="00170096"/>
    <w:rsid w:val="00174133"/>
    <w:rsid w:val="0017648B"/>
    <w:rsid w:val="001833E0"/>
    <w:rsid w:val="0018614D"/>
    <w:rsid w:val="001908F8"/>
    <w:rsid w:val="00191666"/>
    <w:rsid w:val="0019216A"/>
    <w:rsid w:val="00192443"/>
    <w:rsid w:val="00196368"/>
    <w:rsid w:val="001A09D1"/>
    <w:rsid w:val="001A10E7"/>
    <w:rsid w:val="001A66B0"/>
    <w:rsid w:val="001A6DB5"/>
    <w:rsid w:val="001B026A"/>
    <w:rsid w:val="001B0F28"/>
    <w:rsid w:val="001B2A44"/>
    <w:rsid w:val="001C082E"/>
    <w:rsid w:val="001C1AE0"/>
    <w:rsid w:val="001C2ADC"/>
    <w:rsid w:val="001C6439"/>
    <w:rsid w:val="001D08D8"/>
    <w:rsid w:val="001D1B3E"/>
    <w:rsid w:val="001D27A9"/>
    <w:rsid w:val="001D36E4"/>
    <w:rsid w:val="001D5473"/>
    <w:rsid w:val="001D6C7B"/>
    <w:rsid w:val="001E2612"/>
    <w:rsid w:val="001E5366"/>
    <w:rsid w:val="001E5B8B"/>
    <w:rsid w:val="001E76AB"/>
    <w:rsid w:val="001F2D34"/>
    <w:rsid w:val="001F31AB"/>
    <w:rsid w:val="002022AA"/>
    <w:rsid w:val="002057C0"/>
    <w:rsid w:val="0020663A"/>
    <w:rsid w:val="00207852"/>
    <w:rsid w:val="00210EA4"/>
    <w:rsid w:val="00213C84"/>
    <w:rsid w:val="002147EA"/>
    <w:rsid w:val="00220205"/>
    <w:rsid w:val="00221E12"/>
    <w:rsid w:val="002249B0"/>
    <w:rsid w:val="0022523F"/>
    <w:rsid w:val="002356DC"/>
    <w:rsid w:val="00236360"/>
    <w:rsid w:val="00241124"/>
    <w:rsid w:val="00245D9D"/>
    <w:rsid w:val="00251F51"/>
    <w:rsid w:val="00253F53"/>
    <w:rsid w:val="00263555"/>
    <w:rsid w:val="00264AA6"/>
    <w:rsid w:val="0026753E"/>
    <w:rsid w:val="002700DC"/>
    <w:rsid w:val="00270A85"/>
    <w:rsid w:val="00274D8A"/>
    <w:rsid w:val="00276353"/>
    <w:rsid w:val="002820CA"/>
    <w:rsid w:val="00282FAC"/>
    <w:rsid w:val="00283E5C"/>
    <w:rsid w:val="00283E92"/>
    <w:rsid w:val="00284990"/>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638"/>
    <w:rsid w:val="00300A40"/>
    <w:rsid w:val="00302DCB"/>
    <w:rsid w:val="00306559"/>
    <w:rsid w:val="0031110B"/>
    <w:rsid w:val="0031212E"/>
    <w:rsid w:val="00316810"/>
    <w:rsid w:val="003212E4"/>
    <w:rsid w:val="003214E1"/>
    <w:rsid w:val="0032438F"/>
    <w:rsid w:val="00327461"/>
    <w:rsid w:val="00333884"/>
    <w:rsid w:val="00334623"/>
    <w:rsid w:val="0033549E"/>
    <w:rsid w:val="0033614E"/>
    <w:rsid w:val="00336ED6"/>
    <w:rsid w:val="00341B43"/>
    <w:rsid w:val="00343959"/>
    <w:rsid w:val="003442EE"/>
    <w:rsid w:val="0034460B"/>
    <w:rsid w:val="003461BF"/>
    <w:rsid w:val="00350333"/>
    <w:rsid w:val="0035191E"/>
    <w:rsid w:val="0035195B"/>
    <w:rsid w:val="00361F4E"/>
    <w:rsid w:val="00362577"/>
    <w:rsid w:val="003645CD"/>
    <w:rsid w:val="00365F45"/>
    <w:rsid w:val="0037135F"/>
    <w:rsid w:val="003749ED"/>
    <w:rsid w:val="00375689"/>
    <w:rsid w:val="0037739C"/>
    <w:rsid w:val="0037777E"/>
    <w:rsid w:val="003778D5"/>
    <w:rsid w:val="00383F2D"/>
    <w:rsid w:val="003A123D"/>
    <w:rsid w:val="003A3877"/>
    <w:rsid w:val="003A4A91"/>
    <w:rsid w:val="003A5B2D"/>
    <w:rsid w:val="003A609E"/>
    <w:rsid w:val="003A6B54"/>
    <w:rsid w:val="003B0538"/>
    <w:rsid w:val="003B1D89"/>
    <w:rsid w:val="003B42D3"/>
    <w:rsid w:val="003B60D9"/>
    <w:rsid w:val="003C49D2"/>
    <w:rsid w:val="003C5813"/>
    <w:rsid w:val="003D2463"/>
    <w:rsid w:val="003D4528"/>
    <w:rsid w:val="003D7E8D"/>
    <w:rsid w:val="003E055A"/>
    <w:rsid w:val="003E5F2C"/>
    <w:rsid w:val="003F1417"/>
    <w:rsid w:val="003F15AF"/>
    <w:rsid w:val="00402324"/>
    <w:rsid w:val="004034CC"/>
    <w:rsid w:val="004034F0"/>
    <w:rsid w:val="0040457B"/>
    <w:rsid w:val="00412B9B"/>
    <w:rsid w:val="00413B78"/>
    <w:rsid w:val="00415C3D"/>
    <w:rsid w:val="0042019E"/>
    <w:rsid w:val="00423D25"/>
    <w:rsid w:val="004250C0"/>
    <w:rsid w:val="004263A8"/>
    <w:rsid w:val="00432B57"/>
    <w:rsid w:val="00433CF0"/>
    <w:rsid w:val="00435130"/>
    <w:rsid w:val="00437FB2"/>
    <w:rsid w:val="00440EFE"/>
    <w:rsid w:val="004518E6"/>
    <w:rsid w:val="004546D9"/>
    <w:rsid w:val="004617A2"/>
    <w:rsid w:val="00461F18"/>
    <w:rsid w:val="00464E25"/>
    <w:rsid w:val="004672F7"/>
    <w:rsid w:val="00467483"/>
    <w:rsid w:val="00472485"/>
    <w:rsid w:val="00477E73"/>
    <w:rsid w:val="00483A09"/>
    <w:rsid w:val="0048608F"/>
    <w:rsid w:val="004941A1"/>
    <w:rsid w:val="00494403"/>
    <w:rsid w:val="0049652C"/>
    <w:rsid w:val="00496C36"/>
    <w:rsid w:val="004A3648"/>
    <w:rsid w:val="004A401B"/>
    <w:rsid w:val="004B108D"/>
    <w:rsid w:val="004B4E9D"/>
    <w:rsid w:val="004C4E92"/>
    <w:rsid w:val="004D1ADA"/>
    <w:rsid w:val="004D2550"/>
    <w:rsid w:val="004D418F"/>
    <w:rsid w:val="004D7FB6"/>
    <w:rsid w:val="004E239C"/>
    <w:rsid w:val="004E2E0D"/>
    <w:rsid w:val="004E3F83"/>
    <w:rsid w:val="004E4F49"/>
    <w:rsid w:val="004E5323"/>
    <w:rsid w:val="004F00C7"/>
    <w:rsid w:val="004F2A70"/>
    <w:rsid w:val="004F34E7"/>
    <w:rsid w:val="00501C6B"/>
    <w:rsid w:val="0051236F"/>
    <w:rsid w:val="005141F6"/>
    <w:rsid w:val="005144C1"/>
    <w:rsid w:val="005147EC"/>
    <w:rsid w:val="00523823"/>
    <w:rsid w:val="00523E42"/>
    <w:rsid w:val="0052525F"/>
    <w:rsid w:val="005255B5"/>
    <w:rsid w:val="0053026D"/>
    <w:rsid w:val="00530A4A"/>
    <w:rsid w:val="00530FA6"/>
    <w:rsid w:val="005310A0"/>
    <w:rsid w:val="00531D4D"/>
    <w:rsid w:val="00532284"/>
    <w:rsid w:val="00533B49"/>
    <w:rsid w:val="00535A95"/>
    <w:rsid w:val="00535CED"/>
    <w:rsid w:val="00537F3E"/>
    <w:rsid w:val="00543F13"/>
    <w:rsid w:val="0055169F"/>
    <w:rsid w:val="0055201C"/>
    <w:rsid w:val="005521E8"/>
    <w:rsid w:val="005556B3"/>
    <w:rsid w:val="00557AD3"/>
    <w:rsid w:val="005641DD"/>
    <w:rsid w:val="0056426B"/>
    <w:rsid w:val="005669C7"/>
    <w:rsid w:val="00567198"/>
    <w:rsid w:val="00574609"/>
    <w:rsid w:val="00575B03"/>
    <w:rsid w:val="00577008"/>
    <w:rsid w:val="005813C0"/>
    <w:rsid w:val="00581E8D"/>
    <w:rsid w:val="00582C63"/>
    <w:rsid w:val="00584576"/>
    <w:rsid w:val="00592098"/>
    <w:rsid w:val="0059495B"/>
    <w:rsid w:val="00594A46"/>
    <w:rsid w:val="00597353"/>
    <w:rsid w:val="00597C5E"/>
    <w:rsid w:val="005A59F8"/>
    <w:rsid w:val="005B0022"/>
    <w:rsid w:val="005B17B3"/>
    <w:rsid w:val="005B1CB7"/>
    <w:rsid w:val="005B305D"/>
    <w:rsid w:val="005B31C3"/>
    <w:rsid w:val="005C12AB"/>
    <w:rsid w:val="005C1658"/>
    <w:rsid w:val="005C1B6B"/>
    <w:rsid w:val="005C3A15"/>
    <w:rsid w:val="005C3EDF"/>
    <w:rsid w:val="005C3F76"/>
    <w:rsid w:val="005C474B"/>
    <w:rsid w:val="005C4B06"/>
    <w:rsid w:val="005C6F0D"/>
    <w:rsid w:val="005E1D43"/>
    <w:rsid w:val="005E1F66"/>
    <w:rsid w:val="005E33C9"/>
    <w:rsid w:val="005E5C79"/>
    <w:rsid w:val="005E5D69"/>
    <w:rsid w:val="005E60F1"/>
    <w:rsid w:val="005F7C96"/>
    <w:rsid w:val="00605098"/>
    <w:rsid w:val="00605223"/>
    <w:rsid w:val="00607260"/>
    <w:rsid w:val="00607267"/>
    <w:rsid w:val="006116DF"/>
    <w:rsid w:val="006125D4"/>
    <w:rsid w:val="00623233"/>
    <w:rsid w:val="006234A5"/>
    <w:rsid w:val="00623A74"/>
    <w:rsid w:val="006250C8"/>
    <w:rsid w:val="00625250"/>
    <w:rsid w:val="00627331"/>
    <w:rsid w:val="0062785A"/>
    <w:rsid w:val="006312B7"/>
    <w:rsid w:val="00633FDD"/>
    <w:rsid w:val="00642847"/>
    <w:rsid w:val="006447F4"/>
    <w:rsid w:val="00645F4A"/>
    <w:rsid w:val="00652DED"/>
    <w:rsid w:val="0065502A"/>
    <w:rsid w:val="00657B74"/>
    <w:rsid w:val="00663E72"/>
    <w:rsid w:val="00665058"/>
    <w:rsid w:val="0066523E"/>
    <w:rsid w:val="00674DBC"/>
    <w:rsid w:val="0067577B"/>
    <w:rsid w:val="006766B6"/>
    <w:rsid w:val="006805A9"/>
    <w:rsid w:val="0068213E"/>
    <w:rsid w:val="006828AB"/>
    <w:rsid w:val="006863AE"/>
    <w:rsid w:val="00686862"/>
    <w:rsid w:val="00687489"/>
    <w:rsid w:val="00693529"/>
    <w:rsid w:val="00694E8E"/>
    <w:rsid w:val="006A60B1"/>
    <w:rsid w:val="006B5079"/>
    <w:rsid w:val="006C1E32"/>
    <w:rsid w:val="006C36DC"/>
    <w:rsid w:val="006C3C6B"/>
    <w:rsid w:val="006C422B"/>
    <w:rsid w:val="006C5858"/>
    <w:rsid w:val="006C7860"/>
    <w:rsid w:val="006D3C79"/>
    <w:rsid w:val="006D4A12"/>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276DE"/>
    <w:rsid w:val="00731F75"/>
    <w:rsid w:val="0073396C"/>
    <w:rsid w:val="0073686E"/>
    <w:rsid w:val="00736D7D"/>
    <w:rsid w:val="00741BE6"/>
    <w:rsid w:val="00741F28"/>
    <w:rsid w:val="0074577B"/>
    <w:rsid w:val="00757A8D"/>
    <w:rsid w:val="00763564"/>
    <w:rsid w:val="007639A8"/>
    <w:rsid w:val="00767CDA"/>
    <w:rsid w:val="007718A0"/>
    <w:rsid w:val="00771E38"/>
    <w:rsid w:val="0077677E"/>
    <w:rsid w:val="0078187B"/>
    <w:rsid w:val="00781894"/>
    <w:rsid w:val="00781C7E"/>
    <w:rsid w:val="007839BA"/>
    <w:rsid w:val="0078409F"/>
    <w:rsid w:val="00787D96"/>
    <w:rsid w:val="00793032"/>
    <w:rsid w:val="00793962"/>
    <w:rsid w:val="007A19C2"/>
    <w:rsid w:val="007A7147"/>
    <w:rsid w:val="007B04E5"/>
    <w:rsid w:val="007B2F6F"/>
    <w:rsid w:val="007B5AF8"/>
    <w:rsid w:val="007B7EBC"/>
    <w:rsid w:val="007C0EBA"/>
    <w:rsid w:val="007C1EBF"/>
    <w:rsid w:val="007C7BB8"/>
    <w:rsid w:val="007D0EFA"/>
    <w:rsid w:val="007D4F55"/>
    <w:rsid w:val="007D5D17"/>
    <w:rsid w:val="007E0C40"/>
    <w:rsid w:val="007E59E8"/>
    <w:rsid w:val="007E5B31"/>
    <w:rsid w:val="007E5DF9"/>
    <w:rsid w:val="007E7427"/>
    <w:rsid w:val="007E7D5C"/>
    <w:rsid w:val="007F0FB5"/>
    <w:rsid w:val="007F3ADA"/>
    <w:rsid w:val="007F3BD3"/>
    <w:rsid w:val="007F3BE2"/>
    <w:rsid w:val="007F40C3"/>
    <w:rsid w:val="007F55C2"/>
    <w:rsid w:val="008014C6"/>
    <w:rsid w:val="00802E3F"/>
    <w:rsid w:val="008037BC"/>
    <w:rsid w:val="00803A91"/>
    <w:rsid w:val="00806260"/>
    <w:rsid w:val="00807F26"/>
    <w:rsid w:val="008120A9"/>
    <w:rsid w:val="00814539"/>
    <w:rsid w:val="00814661"/>
    <w:rsid w:val="00822335"/>
    <w:rsid w:val="00822857"/>
    <w:rsid w:val="008242C1"/>
    <w:rsid w:val="00831272"/>
    <w:rsid w:val="0083130F"/>
    <w:rsid w:val="008405B0"/>
    <w:rsid w:val="0085055A"/>
    <w:rsid w:val="008526D1"/>
    <w:rsid w:val="00853670"/>
    <w:rsid w:val="00853ADD"/>
    <w:rsid w:val="00855C54"/>
    <w:rsid w:val="00864676"/>
    <w:rsid w:val="008669DF"/>
    <w:rsid w:val="008703EE"/>
    <w:rsid w:val="00872136"/>
    <w:rsid w:val="00881F78"/>
    <w:rsid w:val="00884696"/>
    <w:rsid w:val="00886BEA"/>
    <w:rsid w:val="0089421E"/>
    <w:rsid w:val="008A1896"/>
    <w:rsid w:val="008A42F7"/>
    <w:rsid w:val="008A51C8"/>
    <w:rsid w:val="008A7060"/>
    <w:rsid w:val="008A70B4"/>
    <w:rsid w:val="008B2A43"/>
    <w:rsid w:val="008B458D"/>
    <w:rsid w:val="008C07CE"/>
    <w:rsid w:val="008D34A3"/>
    <w:rsid w:val="008D550E"/>
    <w:rsid w:val="008D5EA0"/>
    <w:rsid w:val="008E2580"/>
    <w:rsid w:val="008E69BF"/>
    <w:rsid w:val="008F13FB"/>
    <w:rsid w:val="008F182C"/>
    <w:rsid w:val="008F1DE4"/>
    <w:rsid w:val="008F3470"/>
    <w:rsid w:val="008F3CC2"/>
    <w:rsid w:val="008F5DE0"/>
    <w:rsid w:val="0090090F"/>
    <w:rsid w:val="00900932"/>
    <w:rsid w:val="00900ED0"/>
    <w:rsid w:val="009012D4"/>
    <w:rsid w:val="00903641"/>
    <w:rsid w:val="00907A17"/>
    <w:rsid w:val="009101F4"/>
    <w:rsid w:val="0091056F"/>
    <w:rsid w:val="009110ED"/>
    <w:rsid w:val="00911498"/>
    <w:rsid w:val="009144DE"/>
    <w:rsid w:val="00915F1C"/>
    <w:rsid w:val="0092394D"/>
    <w:rsid w:val="00924F2A"/>
    <w:rsid w:val="00930003"/>
    <w:rsid w:val="009311CE"/>
    <w:rsid w:val="009362B0"/>
    <w:rsid w:val="00942513"/>
    <w:rsid w:val="00943AF1"/>
    <w:rsid w:val="00943CD1"/>
    <w:rsid w:val="00944A4C"/>
    <w:rsid w:val="009518B6"/>
    <w:rsid w:val="009525BB"/>
    <w:rsid w:val="00952CBC"/>
    <w:rsid w:val="00952FA1"/>
    <w:rsid w:val="00953BD9"/>
    <w:rsid w:val="009556D3"/>
    <w:rsid w:val="009565CE"/>
    <w:rsid w:val="009569A3"/>
    <w:rsid w:val="009573E6"/>
    <w:rsid w:val="00962F47"/>
    <w:rsid w:val="00963C5A"/>
    <w:rsid w:val="00964A93"/>
    <w:rsid w:val="00965CDF"/>
    <w:rsid w:val="00972FA2"/>
    <w:rsid w:val="00976386"/>
    <w:rsid w:val="00977455"/>
    <w:rsid w:val="009813D1"/>
    <w:rsid w:val="009846CC"/>
    <w:rsid w:val="00986145"/>
    <w:rsid w:val="0098681C"/>
    <w:rsid w:val="00992B18"/>
    <w:rsid w:val="00996043"/>
    <w:rsid w:val="00997AB6"/>
    <w:rsid w:val="009A174B"/>
    <w:rsid w:val="009A2F2F"/>
    <w:rsid w:val="009A440E"/>
    <w:rsid w:val="009B1444"/>
    <w:rsid w:val="009B44AF"/>
    <w:rsid w:val="009B675B"/>
    <w:rsid w:val="009C1C9F"/>
    <w:rsid w:val="009C25D5"/>
    <w:rsid w:val="009D4735"/>
    <w:rsid w:val="009D564B"/>
    <w:rsid w:val="009D6193"/>
    <w:rsid w:val="009E2A92"/>
    <w:rsid w:val="009E3238"/>
    <w:rsid w:val="009E38B4"/>
    <w:rsid w:val="009E55FA"/>
    <w:rsid w:val="009E6658"/>
    <w:rsid w:val="009E772C"/>
    <w:rsid w:val="009F17C4"/>
    <w:rsid w:val="00A02096"/>
    <w:rsid w:val="00A0249F"/>
    <w:rsid w:val="00A03B9E"/>
    <w:rsid w:val="00A066AC"/>
    <w:rsid w:val="00A1038D"/>
    <w:rsid w:val="00A11E10"/>
    <w:rsid w:val="00A11E95"/>
    <w:rsid w:val="00A22E8B"/>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5A2C"/>
    <w:rsid w:val="00A676B6"/>
    <w:rsid w:val="00A7604C"/>
    <w:rsid w:val="00A80D54"/>
    <w:rsid w:val="00A80F79"/>
    <w:rsid w:val="00A86DD5"/>
    <w:rsid w:val="00A87876"/>
    <w:rsid w:val="00A9377A"/>
    <w:rsid w:val="00A93C13"/>
    <w:rsid w:val="00A95C31"/>
    <w:rsid w:val="00A95FBD"/>
    <w:rsid w:val="00A972EA"/>
    <w:rsid w:val="00AA66A0"/>
    <w:rsid w:val="00AA692D"/>
    <w:rsid w:val="00AB0A11"/>
    <w:rsid w:val="00AB2BE4"/>
    <w:rsid w:val="00AB467B"/>
    <w:rsid w:val="00AB4C0F"/>
    <w:rsid w:val="00AB7819"/>
    <w:rsid w:val="00AB79AB"/>
    <w:rsid w:val="00AB7B2F"/>
    <w:rsid w:val="00AC02D7"/>
    <w:rsid w:val="00AC09CE"/>
    <w:rsid w:val="00AC25AE"/>
    <w:rsid w:val="00AC35F5"/>
    <w:rsid w:val="00AC4167"/>
    <w:rsid w:val="00AC7FB5"/>
    <w:rsid w:val="00AD17A2"/>
    <w:rsid w:val="00AD17F1"/>
    <w:rsid w:val="00AD1A06"/>
    <w:rsid w:val="00AD1ACA"/>
    <w:rsid w:val="00AD63E5"/>
    <w:rsid w:val="00AE40EB"/>
    <w:rsid w:val="00AE49E0"/>
    <w:rsid w:val="00AE4DA3"/>
    <w:rsid w:val="00AE7A46"/>
    <w:rsid w:val="00AF3D1F"/>
    <w:rsid w:val="00AF615E"/>
    <w:rsid w:val="00B0006D"/>
    <w:rsid w:val="00B02971"/>
    <w:rsid w:val="00B02CC5"/>
    <w:rsid w:val="00B04397"/>
    <w:rsid w:val="00B0469B"/>
    <w:rsid w:val="00B070F7"/>
    <w:rsid w:val="00B11750"/>
    <w:rsid w:val="00B139A7"/>
    <w:rsid w:val="00B14AC0"/>
    <w:rsid w:val="00B16818"/>
    <w:rsid w:val="00B20B8B"/>
    <w:rsid w:val="00B21DEC"/>
    <w:rsid w:val="00B23553"/>
    <w:rsid w:val="00B23A64"/>
    <w:rsid w:val="00B24B58"/>
    <w:rsid w:val="00B3141C"/>
    <w:rsid w:val="00B406A7"/>
    <w:rsid w:val="00B41B1C"/>
    <w:rsid w:val="00B43954"/>
    <w:rsid w:val="00B44724"/>
    <w:rsid w:val="00B4733F"/>
    <w:rsid w:val="00B53F1B"/>
    <w:rsid w:val="00B54E41"/>
    <w:rsid w:val="00B65E8E"/>
    <w:rsid w:val="00B66B81"/>
    <w:rsid w:val="00B66C81"/>
    <w:rsid w:val="00B70598"/>
    <w:rsid w:val="00B7063E"/>
    <w:rsid w:val="00B71AC6"/>
    <w:rsid w:val="00B71B18"/>
    <w:rsid w:val="00B71C32"/>
    <w:rsid w:val="00B753C5"/>
    <w:rsid w:val="00B80ABA"/>
    <w:rsid w:val="00B81772"/>
    <w:rsid w:val="00B81E43"/>
    <w:rsid w:val="00B8343E"/>
    <w:rsid w:val="00B848A6"/>
    <w:rsid w:val="00B93545"/>
    <w:rsid w:val="00B9543A"/>
    <w:rsid w:val="00B95B83"/>
    <w:rsid w:val="00B96B5E"/>
    <w:rsid w:val="00BA0475"/>
    <w:rsid w:val="00BA18EF"/>
    <w:rsid w:val="00BA5B6C"/>
    <w:rsid w:val="00BA75F2"/>
    <w:rsid w:val="00BB21C5"/>
    <w:rsid w:val="00BB7145"/>
    <w:rsid w:val="00BB77B5"/>
    <w:rsid w:val="00BD378F"/>
    <w:rsid w:val="00BD3B15"/>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032B"/>
    <w:rsid w:val="00C1754E"/>
    <w:rsid w:val="00C211AD"/>
    <w:rsid w:val="00C24EEF"/>
    <w:rsid w:val="00C26C8E"/>
    <w:rsid w:val="00C27CDC"/>
    <w:rsid w:val="00C307DA"/>
    <w:rsid w:val="00C30806"/>
    <w:rsid w:val="00C32A63"/>
    <w:rsid w:val="00C3460A"/>
    <w:rsid w:val="00C41A8D"/>
    <w:rsid w:val="00C4353C"/>
    <w:rsid w:val="00C43DA2"/>
    <w:rsid w:val="00C44B95"/>
    <w:rsid w:val="00C458D2"/>
    <w:rsid w:val="00C4661E"/>
    <w:rsid w:val="00C52438"/>
    <w:rsid w:val="00C52E78"/>
    <w:rsid w:val="00C55F5F"/>
    <w:rsid w:val="00C6406C"/>
    <w:rsid w:val="00C649E8"/>
    <w:rsid w:val="00C70B45"/>
    <w:rsid w:val="00C728CE"/>
    <w:rsid w:val="00C73824"/>
    <w:rsid w:val="00C74519"/>
    <w:rsid w:val="00C76CCB"/>
    <w:rsid w:val="00C8308D"/>
    <w:rsid w:val="00C9337A"/>
    <w:rsid w:val="00C95772"/>
    <w:rsid w:val="00C95B55"/>
    <w:rsid w:val="00C97850"/>
    <w:rsid w:val="00CA51C9"/>
    <w:rsid w:val="00CA7BC2"/>
    <w:rsid w:val="00CB11D4"/>
    <w:rsid w:val="00CB201C"/>
    <w:rsid w:val="00CB6D10"/>
    <w:rsid w:val="00CC054D"/>
    <w:rsid w:val="00CC233A"/>
    <w:rsid w:val="00CC48F1"/>
    <w:rsid w:val="00CD0D5B"/>
    <w:rsid w:val="00CD1844"/>
    <w:rsid w:val="00CD38ED"/>
    <w:rsid w:val="00CD783D"/>
    <w:rsid w:val="00CE3CD1"/>
    <w:rsid w:val="00CE68D4"/>
    <w:rsid w:val="00CF6602"/>
    <w:rsid w:val="00D028D6"/>
    <w:rsid w:val="00D04998"/>
    <w:rsid w:val="00D04EA6"/>
    <w:rsid w:val="00D0534D"/>
    <w:rsid w:val="00D06DA3"/>
    <w:rsid w:val="00D13322"/>
    <w:rsid w:val="00D24717"/>
    <w:rsid w:val="00D24910"/>
    <w:rsid w:val="00D258C8"/>
    <w:rsid w:val="00D25E54"/>
    <w:rsid w:val="00D265E4"/>
    <w:rsid w:val="00D304A6"/>
    <w:rsid w:val="00D319C3"/>
    <w:rsid w:val="00D34A3D"/>
    <w:rsid w:val="00D41F6D"/>
    <w:rsid w:val="00D47960"/>
    <w:rsid w:val="00D54025"/>
    <w:rsid w:val="00D555AB"/>
    <w:rsid w:val="00D66A16"/>
    <w:rsid w:val="00D71EA3"/>
    <w:rsid w:val="00D73589"/>
    <w:rsid w:val="00D742A2"/>
    <w:rsid w:val="00D768F7"/>
    <w:rsid w:val="00D820D8"/>
    <w:rsid w:val="00D83D19"/>
    <w:rsid w:val="00D9666A"/>
    <w:rsid w:val="00D96960"/>
    <w:rsid w:val="00D97D96"/>
    <w:rsid w:val="00DA06B3"/>
    <w:rsid w:val="00DB3883"/>
    <w:rsid w:val="00DB5AC7"/>
    <w:rsid w:val="00DC0A6D"/>
    <w:rsid w:val="00DC10E4"/>
    <w:rsid w:val="00DC19B4"/>
    <w:rsid w:val="00DC62DC"/>
    <w:rsid w:val="00DD0899"/>
    <w:rsid w:val="00DD38E0"/>
    <w:rsid w:val="00DD79FD"/>
    <w:rsid w:val="00DE0898"/>
    <w:rsid w:val="00DE0D15"/>
    <w:rsid w:val="00DE2B3F"/>
    <w:rsid w:val="00DE3C81"/>
    <w:rsid w:val="00DE3D5A"/>
    <w:rsid w:val="00DE3FDB"/>
    <w:rsid w:val="00DE7B86"/>
    <w:rsid w:val="00DF0C1E"/>
    <w:rsid w:val="00DF4647"/>
    <w:rsid w:val="00DF5C09"/>
    <w:rsid w:val="00DF64D5"/>
    <w:rsid w:val="00E0148D"/>
    <w:rsid w:val="00E034F9"/>
    <w:rsid w:val="00E03734"/>
    <w:rsid w:val="00E0758C"/>
    <w:rsid w:val="00E07B5E"/>
    <w:rsid w:val="00E07FED"/>
    <w:rsid w:val="00E13F1C"/>
    <w:rsid w:val="00E14B90"/>
    <w:rsid w:val="00E17E24"/>
    <w:rsid w:val="00E20DEA"/>
    <w:rsid w:val="00E23917"/>
    <w:rsid w:val="00E27135"/>
    <w:rsid w:val="00E2768D"/>
    <w:rsid w:val="00E32755"/>
    <w:rsid w:val="00E37902"/>
    <w:rsid w:val="00E40B22"/>
    <w:rsid w:val="00E41B3D"/>
    <w:rsid w:val="00E4635F"/>
    <w:rsid w:val="00E47B83"/>
    <w:rsid w:val="00E502B0"/>
    <w:rsid w:val="00E53B9F"/>
    <w:rsid w:val="00E57E02"/>
    <w:rsid w:val="00E6521E"/>
    <w:rsid w:val="00E722CF"/>
    <w:rsid w:val="00E727FF"/>
    <w:rsid w:val="00E7565B"/>
    <w:rsid w:val="00E75B62"/>
    <w:rsid w:val="00E7665A"/>
    <w:rsid w:val="00E77835"/>
    <w:rsid w:val="00E90735"/>
    <w:rsid w:val="00E907E3"/>
    <w:rsid w:val="00E91727"/>
    <w:rsid w:val="00E95469"/>
    <w:rsid w:val="00E97496"/>
    <w:rsid w:val="00EA0BFD"/>
    <w:rsid w:val="00EA0F7D"/>
    <w:rsid w:val="00EA26B1"/>
    <w:rsid w:val="00EA7D98"/>
    <w:rsid w:val="00EB25FF"/>
    <w:rsid w:val="00EB4FBC"/>
    <w:rsid w:val="00EC0132"/>
    <w:rsid w:val="00EC0783"/>
    <w:rsid w:val="00EC2883"/>
    <w:rsid w:val="00EC4CAF"/>
    <w:rsid w:val="00EC50F8"/>
    <w:rsid w:val="00ED00E2"/>
    <w:rsid w:val="00ED11E5"/>
    <w:rsid w:val="00ED2821"/>
    <w:rsid w:val="00ED383A"/>
    <w:rsid w:val="00ED7F5B"/>
    <w:rsid w:val="00EE4239"/>
    <w:rsid w:val="00EF07A7"/>
    <w:rsid w:val="00EF5503"/>
    <w:rsid w:val="00EF5D08"/>
    <w:rsid w:val="00EF5F30"/>
    <w:rsid w:val="00EF6689"/>
    <w:rsid w:val="00EF6F5E"/>
    <w:rsid w:val="00EF76BF"/>
    <w:rsid w:val="00EF7EC3"/>
    <w:rsid w:val="00F111DE"/>
    <w:rsid w:val="00F123E7"/>
    <w:rsid w:val="00F14134"/>
    <w:rsid w:val="00F1765E"/>
    <w:rsid w:val="00F23CF0"/>
    <w:rsid w:val="00F309C0"/>
    <w:rsid w:val="00F31FEF"/>
    <w:rsid w:val="00F31FFF"/>
    <w:rsid w:val="00F35933"/>
    <w:rsid w:val="00F405F3"/>
    <w:rsid w:val="00F4192F"/>
    <w:rsid w:val="00F54826"/>
    <w:rsid w:val="00F55CA1"/>
    <w:rsid w:val="00F575DD"/>
    <w:rsid w:val="00F647B9"/>
    <w:rsid w:val="00F67064"/>
    <w:rsid w:val="00F6731C"/>
    <w:rsid w:val="00F702DA"/>
    <w:rsid w:val="00F709EF"/>
    <w:rsid w:val="00F70B93"/>
    <w:rsid w:val="00F72186"/>
    <w:rsid w:val="00F8221D"/>
    <w:rsid w:val="00F939DA"/>
    <w:rsid w:val="00F94476"/>
    <w:rsid w:val="00F97140"/>
    <w:rsid w:val="00F97AFF"/>
    <w:rsid w:val="00F97F57"/>
    <w:rsid w:val="00FA39EC"/>
    <w:rsid w:val="00FA58D0"/>
    <w:rsid w:val="00FB1149"/>
    <w:rsid w:val="00FB1FCA"/>
    <w:rsid w:val="00FB4131"/>
    <w:rsid w:val="00FB4E2D"/>
    <w:rsid w:val="00FC04ED"/>
    <w:rsid w:val="00FC104D"/>
    <w:rsid w:val="00FD0C31"/>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82C"/>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0469B"/>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32B1-7278-4A6B-BD62-BE92DB22F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8</Pages>
  <Words>2966</Words>
  <Characters>16911</Characters>
  <Application>Microsoft Office Word</Application>
  <DocSecurity>0</DocSecurity>
  <Lines>140</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58</cp:revision>
  <dcterms:created xsi:type="dcterms:W3CDTF">2022-11-03T01:22:00Z</dcterms:created>
  <dcterms:modified xsi:type="dcterms:W3CDTF">2023-04-06T13:12:00Z</dcterms:modified>
</cp:coreProperties>
</file>